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9E5" w:rsidRPr="008F59E5" w:rsidRDefault="008F59E5" w:rsidP="00804C58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8F59E5">
        <w:rPr>
          <w:rFonts w:ascii="Times New Roman" w:eastAsia="Times New Roman" w:hAnsi="Times New Roman"/>
          <w:b/>
          <w:sz w:val="28"/>
          <w:lang w:eastAsia="ru-RU"/>
        </w:rPr>
        <w:t>Муниципальное казенное общеобразовательное учреждение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bookmarkStart w:id="0" w:name="_GoBack"/>
      <w:r w:rsidRPr="008F59E5">
        <w:rPr>
          <w:rFonts w:ascii="Times New Roman" w:eastAsia="Times New Roman" w:hAnsi="Times New Roman"/>
          <w:b/>
          <w:sz w:val="28"/>
          <w:lang w:eastAsia="ru-RU"/>
        </w:rPr>
        <w:t>«Средняя общеобразовательная школа №</w:t>
      </w:r>
      <w:r w:rsidR="002C5E32">
        <w:rPr>
          <w:rFonts w:ascii="Times New Roman" w:eastAsia="Times New Roman" w:hAnsi="Times New Roman"/>
          <w:b/>
          <w:sz w:val="28"/>
          <w:lang w:eastAsia="ru-RU"/>
        </w:rPr>
        <w:t>5</w:t>
      </w:r>
      <w:r w:rsidR="002C5E32" w:rsidRPr="002C5E32"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  <w:r w:rsidR="002C5E32" w:rsidRPr="008F59E5">
        <w:rPr>
          <w:rFonts w:ascii="Times New Roman" w:eastAsia="Times New Roman" w:hAnsi="Times New Roman"/>
          <w:b/>
          <w:sz w:val="28"/>
          <w:lang w:eastAsia="ru-RU"/>
        </w:rPr>
        <w:t>г. Баксана</w:t>
      </w:r>
      <w:r w:rsidR="002C5E32"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  <w:r w:rsidRPr="008F59E5">
        <w:rPr>
          <w:rFonts w:ascii="Times New Roman" w:eastAsia="Times New Roman" w:hAnsi="Times New Roman"/>
          <w:b/>
          <w:sz w:val="28"/>
          <w:lang w:eastAsia="ru-RU"/>
        </w:rPr>
        <w:t>им.</w:t>
      </w:r>
      <w:r w:rsidR="002C5E32">
        <w:rPr>
          <w:rFonts w:ascii="Times New Roman" w:eastAsia="Times New Roman" w:hAnsi="Times New Roman"/>
          <w:b/>
          <w:sz w:val="28"/>
          <w:lang w:eastAsia="ru-RU"/>
        </w:rPr>
        <w:t xml:space="preserve"> Н.И. </w:t>
      </w:r>
      <w:proofErr w:type="spellStart"/>
      <w:r w:rsidR="002C5E32">
        <w:rPr>
          <w:rFonts w:ascii="Times New Roman" w:eastAsia="Times New Roman" w:hAnsi="Times New Roman"/>
          <w:b/>
          <w:sz w:val="28"/>
          <w:lang w:eastAsia="ru-RU"/>
        </w:rPr>
        <w:t>Нагоева</w:t>
      </w:r>
      <w:proofErr w:type="spellEnd"/>
      <w:r w:rsidRPr="008F59E5">
        <w:rPr>
          <w:rFonts w:ascii="Times New Roman" w:eastAsia="Times New Roman" w:hAnsi="Times New Roman"/>
          <w:b/>
          <w:sz w:val="28"/>
          <w:lang w:eastAsia="ru-RU"/>
        </w:rPr>
        <w:t xml:space="preserve">» </w:t>
      </w: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bookmarkEnd w:id="0"/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i/>
          <w:sz w:val="72"/>
          <w:szCs w:val="72"/>
          <w:lang w:eastAsia="ru-RU"/>
        </w:rPr>
      </w:pPr>
      <w:r w:rsidRPr="008F59E5">
        <w:rPr>
          <w:rFonts w:ascii="Times New Roman" w:eastAsia="Times New Roman" w:hAnsi="Times New Roman"/>
          <w:b/>
          <w:i/>
          <w:sz w:val="72"/>
          <w:szCs w:val="72"/>
          <w:lang w:eastAsia="ru-RU"/>
        </w:rPr>
        <w:t>Рабочая программа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F59E5">
        <w:rPr>
          <w:rFonts w:ascii="Times New Roman" w:eastAsia="Times New Roman" w:hAnsi="Times New Roman"/>
          <w:b/>
          <w:sz w:val="36"/>
          <w:szCs w:val="36"/>
          <w:lang w:eastAsia="ru-RU"/>
        </w:rPr>
        <w:t> 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EC01E8" w:rsidRPr="00EC01E8" w:rsidRDefault="00EC01E8" w:rsidP="00EC01E8">
      <w:pPr>
        <w:widowControl/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56"/>
          <w:szCs w:val="56"/>
          <w:u w:val="single"/>
        </w:rPr>
      </w:pPr>
      <w:r w:rsidRPr="00EC01E8">
        <w:rPr>
          <w:rFonts w:ascii="Times New Roman" w:eastAsiaTheme="minorHAnsi" w:hAnsi="Times New Roman" w:cstheme="minorBidi"/>
          <w:b/>
          <w:i/>
          <w:sz w:val="56"/>
          <w:szCs w:val="56"/>
          <w:u w:val="single"/>
        </w:rPr>
        <w:t>Родной язык и родная литература</w:t>
      </w:r>
    </w:p>
    <w:p w:rsidR="00EC01E8" w:rsidRPr="00EC01E8" w:rsidRDefault="00EC01E8" w:rsidP="00EC01E8">
      <w:pPr>
        <w:widowControl/>
        <w:spacing w:after="0" w:line="240" w:lineRule="auto"/>
        <w:jc w:val="center"/>
        <w:rPr>
          <w:rFonts w:ascii="Times New Roman" w:eastAsiaTheme="minorHAnsi" w:hAnsi="Times New Roman" w:cstheme="minorBidi"/>
        </w:rPr>
      </w:pPr>
      <w:r w:rsidRPr="00EC01E8">
        <w:rPr>
          <w:rFonts w:ascii="Times New Roman" w:eastAsiaTheme="minorHAnsi" w:hAnsi="Times New Roman" w:cstheme="minorBidi"/>
        </w:rPr>
        <w:t>(образовательная область)</w:t>
      </w:r>
    </w:p>
    <w:p w:rsidR="00EC01E8" w:rsidRPr="00EC01E8" w:rsidRDefault="00EC01E8" w:rsidP="00EC01E8">
      <w:pPr>
        <w:widowControl/>
        <w:spacing w:after="0" w:line="240" w:lineRule="auto"/>
        <w:jc w:val="center"/>
        <w:rPr>
          <w:rFonts w:ascii="Times New Roman" w:eastAsiaTheme="minorHAnsi" w:hAnsi="Times New Roman" w:cstheme="minorBidi"/>
        </w:rPr>
      </w:pPr>
    </w:p>
    <w:p w:rsidR="00EC01E8" w:rsidRPr="00EC01E8" w:rsidRDefault="00EC01E8" w:rsidP="00EC01E8">
      <w:pPr>
        <w:widowControl/>
        <w:spacing w:after="0" w:line="240" w:lineRule="auto"/>
        <w:jc w:val="center"/>
        <w:rPr>
          <w:rFonts w:ascii="Times New Roman" w:eastAsiaTheme="minorHAnsi" w:hAnsi="Times New Roman" w:cstheme="minorBidi"/>
          <w:sz w:val="16"/>
          <w:szCs w:val="16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i/>
          <w:sz w:val="56"/>
          <w:szCs w:val="56"/>
          <w:u w:val="single"/>
          <w:lang w:eastAsia="ru-RU"/>
        </w:rPr>
        <w:t>Родная (к</w:t>
      </w:r>
      <w:r w:rsidRPr="008F59E5">
        <w:rPr>
          <w:rFonts w:ascii="Times New Roman" w:eastAsia="Times New Roman" w:hAnsi="Times New Roman"/>
          <w:b/>
          <w:i/>
          <w:sz w:val="56"/>
          <w:szCs w:val="56"/>
          <w:u w:val="single"/>
          <w:lang w:eastAsia="ru-RU"/>
        </w:rPr>
        <w:t>абардино-черкесская</w:t>
      </w:r>
      <w:r>
        <w:rPr>
          <w:rFonts w:ascii="Times New Roman" w:eastAsia="Times New Roman" w:hAnsi="Times New Roman"/>
          <w:b/>
          <w:i/>
          <w:sz w:val="56"/>
          <w:szCs w:val="56"/>
          <w:u w:val="single"/>
          <w:lang w:eastAsia="ru-RU"/>
        </w:rPr>
        <w:t xml:space="preserve">)   литература </w:t>
      </w:r>
    </w:p>
    <w:p w:rsidR="008F59E5" w:rsidRPr="008F59E5" w:rsidRDefault="00835FC1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(</w:t>
      </w:r>
      <w:r w:rsidR="008F59E5" w:rsidRPr="008F59E5">
        <w:rPr>
          <w:rFonts w:ascii="Times New Roman" w:eastAsia="Times New Roman" w:hAnsi="Times New Roman"/>
          <w:lang w:eastAsia="ru-RU"/>
        </w:rPr>
        <w:t>наименование учебного предмета, курса)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i/>
          <w:sz w:val="16"/>
          <w:szCs w:val="16"/>
          <w:u w:val="single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i/>
          <w:sz w:val="52"/>
          <w:szCs w:val="52"/>
          <w:u w:val="thick"/>
          <w:lang w:eastAsia="ru-RU"/>
        </w:rPr>
      </w:pPr>
      <w:r w:rsidRPr="008F59E5">
        <w:rPr>
          <w:rFonts w:ascii="Times New Roman" w:eastAsia="Times New Roman" w:hAnsi="Times New Roman"/>
          <w:b/>
          <w:i/>
          <w:sz w:val="52"/>
          <w:szCs w:val="52"/>
          <w:u w:val="thick"/>
          <w:lang w:eastAsia="ru-RU"/>
        </w:rPr>
        <w:t>Среднее общее образование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i/>
          <w:u w:val="thick"/>
          <w:lang w:eastAsia="ru-RU"/>
        </w:rPr>
      </w:pPr>
      <w:r w:rsidRPr="008F59E5">
        <w:rPr>
          <w:rFonts w:ascii="Times New Roman" w:eastAsia="Times New Roman" w:hAnsi="Times New Roman"/>
          <w:lang w:eastAsia="ru-RU"/>
        </w:rPr>
        <w:t>(уровень образования)</w:t>
      </w: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b/>
          <w:i/>
          <w:color w:val="FFFFFF"/>
          <w:sz w:val="16"/>
          <w:szCs w:val="16"/>
          <w:u w:val="thick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sz w:val="52"/>
          <w:szCs w:val="52"/>
          <w:lang w:eastAsia="ru-RU"/>
        </w:rPr>
      </w:pPr>
      <w:r w:rsidRPr="008F59E5">
        <w:rPr>
          <w:rFonts w:ascii="Times New Roman" w:eastAsia="Times New Roman" w:hAnsi="Times New Roman"/>
          <w:b/>
          <w:i/>
          <w:sz w:val="52"/>
          <w:szCs w:val="52"/>
          <w:u w:val="single"/>
          <w:lang w:eastAsia="ru-RU"/>
        </w:rPr>
        <w:t>202</w:t>
      </w:r>
      <w:r>
        <w:rPr>
          <w:rFonts w:ascii="Times New Roman" w:eastAsia="Times New Roman" w:hAnsi="Times New Roman"/>
          <w:b/>
          <w:i/>
          <w:sz w:val="52"/>
          <w:szCs w:val="52"/>
          <w:u w:val="single"/>
          <w:lang w:eastAsia="ru-RU"/>
        </w:rPr>
        <w:t>3</w:t>
      </w:r>
      <w:r w:rsidRPr="008F59E5">
        <w:rPr>
          <w:rFonts w:ascii="Times New Roman" w:eastAsia="Times New Roman" w:hAnsi="Times New Roman"/>
          <w:b/>
          <w:i/>
          <w:sz w:val="52"/>
          <w:szCs w:val="52"/>
          <w:u w:val="single"/>
          <w:lang w:eastAsia="ru-RU"/>
        </w:rPr>
        <w:t>-202</w:t>
      </w:r>
      <w:r>
        <w:rPr>
          <w:rFonts w:ascii="Times New Roman" w:eastAsia="Times New Roman" w:hAnsi="Times New Roman"/>
          <w:b/>
          <w:i/>
          <w:sz w:val="52"/>
          <w:szCs w:val="52"/>
          <w:u w:val="single"/>
          <w:lang w:eastAsia="ru-RU"/>
        </w:rPr>
        <w:t>4</w:t>
      </w:r>
      <w:r w:rsidRPr="008F59E5">
        <w:rPr>
          <w:rFonts w:ascii="Times New Roman" w:eastAsia="Times New Roman" w:hAnsi="Times New Roman"/>
          <w:b/>
          <w:i/>
          <w:sz w:val="52"/>
          <w:szCs w:val="52"/>
          <w:u w:val="single"/>
          <w:lang w:eastAsia="ru-RU"/>
        </w:rPr>
        <w:t xml:space="preserve"> учебный год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F59E5">
        <w:rPr>
          <w:rFonts w:ascii="Times New Roman" w:eastAsia="Times New Roman" w:hAnsi="Times New Roman"/>
          <w:lang w:eastAsia="ru-RU"/>
        </w:rPr>
        <w:t>(срок реализации программы)</w:t>
      </w: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i/>
          <w:sz w:val="52"/>
          <w:szCs w:val="52"/>
          <w:u w:val="thick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8F59E5" w:rsidRPr="008F59E5" w:rsidRDefault="008F59E5" w:rsidP="00EC01E8">
      <w:pPr>
        <w:widowControl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Monotype Corsiva" w:eastAsia="Times New Roman" w:hAnsi="Monotype Corsiva"/>
          <w:b/>
          <w:sz w:val="36"/>
          <w:szCs w:val="36"/>
          <w:lang w:eastAsia="ru-RU"/>
        </w:rPr>
      </w:pPr>
    </w:p>
    <w:p w:rsidR="008F59E5" w:rsidRPr="008F59E5" w:rsidRDefault="008F59E5" w:rsidP="008F59E5">
      <w:pPr>
        <w:widowControl/>
        <w:spacing w:after="0" w:line="240" w:lineRule="auto"/>
        <w:jc w:val="center"/>
        <w:rPr>
          <w:rFonts w:ascii="Monotype Corsiva" w:eastAsia="Times New Roman" w:hAnsi="Monotype Corsiva"/>
          <w:b/>
          <w:sz w:val="36"/>
          <w:szCs w:val="36"/>
          <w:lang w:eastAsia="ru-RU"/>
        </w:rPr>
      </w:pPr>
    </w:p>
    <w:p w:rsidR="008F59E5" w:rsidRPr="00EC01E8" w:rsidRDefault="008F59E5" w:rsidP="00EC01E8">
      <w:pPr>
        <w:widowControl/>
        <w:spacing w:after="0" w:line="240" w:lineRule="auto"/>
        <w:jc w:val="center"/>
        <w:rPr>
          <w:rFonts w:ascii="Monotype Corsiva" w:eastAsia="Times New Roman" w:hAnsi="Monotype Corsiva"/>
          <w:b/>
          <w:sz w:val="36"/>
          <w:szCs w:val="36"/>
          <w:lang w:eastAsia="ru-RU"/>
        </w:rPr>
      </w:pPr>
      <w:r>
        <w:rPr>
          <w:rFonts w:ascii="Monotype Corsiva" w:eastAsia="Times New Roman" w:hAnsi="Monotype Corsiva"/>
          <w:b/>
          <w:sz w:val="36"/>
          <w:szCs w:val="36"/>
          <w:lang w:eastAsia="ru-RU"/>
        </w:rPr>
        <w:t>2023</w:t>
      </w:r>
      <w:r w:rsidRPr="008F59E5">
        <w:rPr>
          <w:rFonts w:ascii="Monotype Corsiva" w:eastAsia="Times New Roman" w:hAnsi="Monotype Corsiva"/>
          <w:b/>
          <w:sz w:val="36"/>
          <w:szCs w:val="36"/>
          <w:lang w:eastAsia="ru-RU"/>
        </w:rPr>
        <w:t>г.</w:t>
      </w:r>
    </w:p>
    <w:p w:rsidR="00804C58" w:rsidRDefault="00804C58" w:rsidP="00804C58">
      <w:pPr>
        <w:keepNext/>
        <w:keepLines/>
        <w:spacing w:after="0" w:line="360" w:lineRule="auto"/>
        <w:ind w:firstLine="708"/>
        <w:jc w:val="center"/>
        <w:outlineLvl w:val="6"/>
        <w:rPr>
          <w:rFonts w:ascii="Times New Roman" w:eastAsia="Times New Roman" w:hAnsi="Times New Roman"/>
          <w:b/>
          <w:iCs/>
          <w:sz w:val="28"/>
          <w:szCs w:val="28"/>
          <w:lang w:eastAsia="x-none"/>
        </w:rPr>
      </w:pPr>
      <w:r w:rsidRPr="00804C58">
        <w:rPr>
          <w:rFonts w:ascii="Times New Roman" w:eastAsia="Times New Roman" w:hAnsi="Times New Roman"/>
          <w:b/>
          <w:iCs/>
          <w:sz w:val="28"/>
          <w:szCs w:val="28"/>
          <w:lang w:eastAsia="x-none"/>
        </w:rPr>
        <w:lastRenderedPageBreak/>
        <w:t>Пояснительная записка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 w:rsidR="004C38B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абочая программа по учебному предмету «Родная (</w:t>
      </w:r>
      <w:bookmarkStart w:id="1" w:name="_Hlk127192172"/>
      <w:r>
        <w:rPr>
          <w:rFonts w:ascii="Times New Roman" w:hAnsi="Times New Roman"/>
          <w:sz w:val="28"/>
          <w:szCs w:val="28"/>
        </w:rPr>
        <w:t>кабардино-черкесская</w:t>
      </w:r>
      <w:bookmarkEnd w:id="1"/>
      <w:r>
        <w:rPr>
          <w:rFonts w:ascii="Times New Roman" w:hAnsi="Times New Roman"/>
          <w:sz w:val="28"/>
          <w:szCs w:val="28"/>
        </w:rPr>
        <w:t>) литература» (предметная область «Родной язык и родная литература») (далее соответственно – программа по родной (кабардино-черкесской) литературе, родная (кабардино-черкесская) литература, кабардино-черкесская литература) разработана для обучающихся, владеющих родным (кабардино-черкесским) языком, и включает пояснительную записку, содержание обучения, планируемые результаты освоения программы по родной (кабардино-черкесской) литературе.</w:t>
      </w:r>
      <w:proofErr w:type="gramEnd"/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Пояснительная записка отражает общие цели изучения родной (кабардино-черкесской) литературы, место в структуре учебного плана, а также подходы к отбору содержания, к определению планируемых результатов.</w:t>
      </w:r>
    </w:p>
    <w:p w:rsidR="000E73D0" w:rsidRDefault="000E73D0" w:rsidP="00804C58">
      <w:pPr>
        <w:widowControl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Планируемые результаты освоения программы по родной (кабардино-черкесской) литературе включают личностные, </w:t>
      </w:r>
      <w:proofErr w:type="spellStart"/>
      <w:r>
        <w:rPr>
          <w:rFonts w:ascii="Times New Roman" w:hAnsi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результаты за весь период обучения на уровне среднего общего образования, а также предметные результаты за каждый год обучения.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Пояснительная записка.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Программа по родной (кабардино-черкесской) литературе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Изучение учебного предмета «Родная (кабардино-черкесская) литература» в 10–11 классах направлено на формирование у обучающихся представления об образной природе литературы.</w:t>
      </w:r>
      <w:proofErr w:type="gramEnd"/>
      <w:r>
        <w:rPr>
          <w:rFonts w:ascii="Times New Roman" w:hAnsi="Times New Roman"/>
          <w:sz w:val="28"/>
          <w:szCs w:val="28"/>
        </w:rPr>
        <w:t xml:space="preserve"> Литература для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являет собой особую художественную картину мира, в которой присутствует эмоциональное многообразие, особая многозначность, где преобладают метафоричность и ассоциативность. Приобщение к миру родной литературы предполагает </w:t>
      </w:r>
      <w:r>
        <w:rPr>
          <w:rFonts w:ascii="Times New Roman" w:hAnsi="Times New Roman"/>
          <w:sz w:val="28"/>
          <w:szCs w:val="28"/>
        </w:rPr>
        <w:lastRenderedPageBreak/>
        <w:t xml:space="preserve">знакомство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со своеобразием национальной литературы, глубиной, ёмкостью, афористичностью родной речи.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Теоретико-литературные понятия рассматриваются в процессе изучения конкретных литературных произведений. При этом используются </w:t>
      </w:r>
      <w:proofErr w:type="spellStart"/>
      <w:r>
        <w:rPr>
          <w:rFonts w:ascii="Times New Roman" w:hAnsi="Times New Roman"/>
          <w:sz w:val="28"/>
          <w:szCs w:val="28"/>
        </w:rPr>
        <w:t>межпредметные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связи с курсом русской литературы.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Изучения родной (кабардино-черкесская) литературы будет способствовать повышению уровня владения родным языком, обогащению словарного запаса, формированию функциональной грамотности.</w:t>
      </w:r>
    </w:p>
    <w:p w:rsidR="00F15FBE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 Содержание учебного предмета «Родная (кабардино-черкесская) литература» уровня среднего общего образования выстроено по принципу формирования историзма восприятия кабардино-черкесской литературы на основе историко-хронологического изучения произведений кабардинской и черкесской литературы XX века. Выбор писательских имен и произведений обусловлен их значимостью для национальной и отечественной культуры. Отбор произведений обоснован нравственно-эстетическим аспектом, позволяющим учитывать духовное развитие личности, приобщение к литературному наследию своего народа.</w:t>
      </w:r>
      <w:r w:rsidR="00F15FBE">
        <w:rPr>
          <w:rFonts w:ascii="Times New Roman" w:hAnsi="Times New Roman"/>
          <w:sz w:val="28"/>
          <w:szCs w:val="28"/>
        </w:rPr>
        <w:tab/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 В содержании программы по родной (кабардино-черкесской) литературе выделяются следующие содержательные линии: </w:t>
      </w:r>
      <w:proofErr w:type="gramStart"/>
      <w:r>
        <w:rPr>
          <w:rFonts w:ascii="Times New Roman" w:hAnsi="Times New Roman"/>
          <w:sz w:val="28"/>
          <w:szCs w:val="28"/>
        </w:rPr>
        <w:t>«Кабардино-черкесская литература по периодам» (К</w:t>
      </w:r>
      <w:r>
        <w:rPr>
          <w:rFonts w:ascii="Times New Roman" w:hAnsi="Times New Roman"/>
          <w:bCs/>
          <w:sz w:val="28"/>
          <w:szCs w:val="28"/>
        </w:rPr>
        <w:t>абардино-черкесская литература в годы Великой Отечественной войны и в послевоенное время</w:t>
      </w:r>
      <w:r>
        <w:rPr>
          <w:rFonts w:ascii="Times New Roman" w:hAnsi="Times New Roman"/>
          <w:sz w:val="28"/>
          <w:szCs w:val="28"/>
        </w:rPr>
        <w:t>», «К</w:t>
      </w:r>
      <w:r>
        <w:rPr>
          <w:rFonts w:ascii="Times New Roman" w:hAnsi="Times New Roman"/>
          <w:bCs/>
          <w:sz w:val="28"/>
          <w:szCs w:val="28"/>
        </w:rPr>
        <w:t>абардино-черкесская литература в годы Великой Отечественной войны и в послевоенное время</w:t>
      </w:r>
      <w:r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bCs/>
          <w:sz w:val="28"/>
          <w:szCs w:val="28"/>
        </w:rPr>
        <w:t>«Кабардино-черкесская литература в 1950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980 годы», «Кабардино-черкесская литература в 1950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980 годы», </w:t>
      </w:r>
      <w:r>
        <w:rPr>
          <w:rFonts w:ascii="Times New Roman" w:hAnsi="Times New Roman"/>
          <w:sz w:val="28"/>
          <w:szCs w:val="28"/>
        </w:rPr>
        <w:t>«Кабардино-черкесская литература в 1980-1990 годы», «Отражение истории народа в литературе.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Правда жизни и уроки истории», «Народные ценности в кабардино-черкесской литературе советского и постсоветского периода», «Духовно-нравственные поиски современников в прозаических и лирических произведениях</w:t>
      </w:r>
      <w:r w:rsidR="00EC01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1980-1990 годы», «Кабардино-черкесская литература советского и постсоветского периода», «Литература адыгской диаспоры», «Новая ветвь современной кабардино-черкесской </w:t>
      </w:r>
      <w:r>
        <w:rPr>
          <w:rFonts w:ascii="Times New Roman" w:hAnsi="Times New Roman"/>
          <w:sz w:val="28"/>
          <w:szCs w:val="28"/>
        </w:rPr>
        <w:lastRenderedPageBreak/>
        <w:t>литературы») и «Теория литературы» (основные теоретико-литературные понятия, способствующие полноценному восприятию, анализу и оценке литературно-художественных произведений).</w:t>
      </w:r>
      <w:proofErr w:type="gramEnd"/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 Изучение родной (кабардино-черкесской) литературы направлено на достижение следующих целей: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культуры читательского восприятия и достижение читательской самостоятельности обучающихся;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навыков анализа и интерпретации литературных текстов;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ценностного отношения к родной (кабардино-черкесской) литературе, осознание ее роли как духовной и национальной культурной ценности.</w:t>
      </w:r>
    </w:p>
    <w:p w:rsidR="00F15FBE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 Общее число часов, рекомендованных для изучения родной (кабардино-черкес</w:t>
      </w:r>
      <w:r w:rsidR="00F15FBE">
        <w:rPr>
          <w:rFonts w:ascii="Times New Roman" w:hAnsi="Times New Roman"/>
          <w:sz w:val="28"/>
          <w:szCs w:val="28"/>
        </w:rPr>
        <w:t>ской) литературы -</w:t>
      </w:r>
      <w:r>
        <w:rPr>
          <w:rFonts w:ascii="Times New Roman" w:hAnsi="Times New Roman"/>
          <w:sz w:val="28"/>
          <w:szCs w:val="28"/>
        </w:rPr>
        <w:t xml:space="preserve"> 68 часов:</w:t>
      </w:r>
    </w:p>
    <w:p w:rsidR="00F15FBE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10 кла</w:t>
      </w:r>
      <w:r w:rsidR="00F15FBE">
        <w:rPr>
          <w:rFonts w:ascii="Times New Roman" w:hAnsi="Times New Roman"/>
          <w:sz w:val="28"/>
          <w:szCs w:val="28"/>
        </w:rPr>
        <w:t>ссе – 34 часа (1 час в неделю)</w:t>
      </w:r>
    </w:p>
    <w:p w:rsidR="000E73D0" w:rsidRDefault="00F15FBE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E73D0">
        <w:rPr>
          <w:rFonts w:ascii="Times New Roman" w:hAnsi="Times New Roman"/>
          <w:sz w:val="28"/>
          <w:szCs w:val="28"/>
        </w:rPr>
        <w:t>в 11 классе – 34 часа (1 час в неделю).</w:t>
      </w:r>
    </w:p>
    <w:p w:rsidR="00F15FBE" w:rsidRDefault="00F15FBE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Содержание обучения в 10 классе.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6.1. Введение.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6.1.1. Литература как вид искусства и способ отображения прошлого, настоящего и будущего народа в художественных образах. Специфика изучения кабардино-черкесской литературы обучающимися как предмета, представляющего собой единство словесного искусства и основ науки (историко</w:t>
      </w:r>
      <w:r w:rsidR="00F15F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и теоретико-литературные материалы).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6.1.2. Влияние литературы на формирование в человеке нравственного и эстетического чувства. Добро и зло, справедливость и истина, красота и совесть, любовь и дружба, семья и ответственность, любовь к родному краю, свобода – наиболее используемые авторами человеческие ценности. Литература как один из источников обогащения речи обучающихся, формирования их речевой культуры.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6.1.3. Литература и жизнь. Роль и значение кабардино-черкесской литературы в жизни людей. Литература как искусство слова. От фольклора к </w:t>
      </w:r>
      <w:r>
        <w:rPr>
          <w:rFonts w:ascii="Times New Roman" w:hAnsi="Times New Roman"/>
          <w:sz w:val="28"/>
          <w:szCs w:val="28"/>
        </w:rPr>
        <w:lastRenderedPageBreak/>
        <w:t>литературе. Определяющая роль народного словесного искусства в становлении письменной кабардино-черкесской литературы.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6.2. Кабардино-черкесская литература в годы Великой Отечественной войны и в послевоенное время.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6.2.1. Влияние Великой Отечественной войны на кабардино-черкесскую литературу. Основные темы и проблемы в произведениях. Развитие «оперативных» малых форм жанров литературы и публицистики. </w:t>
      </w:r>
      <w:proofErr w:type="gramStart"/>
      <w:r>
        <w:rPr>
          <w:rFonts w:ascii="Times New Roman" w:hAnsi="Times New Roman"/>
          <w:sz w:val="28"/>
          <w:szCs w:val="28"/>
        </w:rPr>
        <w:t xml:space="preserve">Истоки народного мужества, трагизм первого периода войны и пафос победы – основные проблемы, </w:t>
      </w:r>
      <w:proofErr w:type="spellStart"/>
      <w:r>
        <w:rPr>
          <w:rFonts w:ascii="Times New Roman" w:hAnsi="Times New Roman"/>
          <w:sz w:val="28"/>
          <w:szCs w:val="28"/>
        </w:rPr>
        <w:t>исследующиеся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произведениях А.Т. </w:t>
      </w:r>
      <w:proofErr w:type="spellStart"/>
      <w:r>
        <w:rPr>
          <w:rFonts w:ascii="Times New Roman" w:hAnsi="Times New Roman"/>
          <w:sz w:val="28"/>
          <w:szCs w:val="28"/>
        </w:rPr>
        <w:t>Шортанова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(художественно-документальный очерк «</w:t>
      </w:r>
      <w:proofErr w:type="spellStart"/>
      <w:r>
        <w:rPr>
          <w:rFonts w:ascii="Times New Roman" w:hAnsi="Times New Roman"/>
          <w:sz w:val="28"/>
          <w:szCs w:val="28"/>
        </w:rPr>
        <w:t>Зауэшхуэр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Къэбэрдей-Балъкъэрым</w:t>
      </w:r>
      <w:proofErr w:type="spellEnd"/>
      <w:r>
        <w:rPr>
          <w:rFonts w:ascii="Times New Roman" w:hAnsi="Times New Roman"/>
          <w:sz w:val="28"/>
          <w:szCs w:val="28"/>
        </w:rPr>
        <w:t>» («О большой войне в Кабардино-Балкарии», 1943 г.), А. </w:t>
      </w:r>
      <w:proofErr w:type="spellStart"/>
      <w:r>
        <w:rPr>
          <w:rFonts w:ascii="Times New Roman" w:hAnsi="Times New Roman"/>
          <w:sz w:val="28"/>
          <w:szCs w:val="28"/>
        </w:rPr>
        <w:t>Кешокова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(стихотворения «</w:t>
      </w:r>
      <w:proofErr w:type="spellStart"/>
      <w:r>
        <w:rPr>
          <w:rFonts w:ascii="Times New Roman" w:hAnsi="Times New Roman"/>
          <w:sz w:val="28"/>
          <w:szCs w:val="28"/>
        </w:rPr>
        <w:t>ЗэкъуэшитI</w:t>
      </w:r>
      <w:proofErr w:type="spellEnd"/>
      <w:r>
        <w:rPr>
          <w:rFonts w:ascii="Times New Roman" w:hAnsi="Times New Roman"/>
          <w:sz w:val="28"/>
          <w:szCs w:val="28"/>
        </w:rPr>
        <w:t>» («Два брата»), «</w:t>
      </w:r>
      <w:proofErr w:type="spellStart"/>
      <w:r>
        <w:rPr>
          <w:rFonts w:ascii="Times New Roman" w:hAnsi="Times New Roman"/>
          <w:sz w:val="28"/>
          <w:szCs w:val="28"/>
        </w:rPr>
        <w:t>Сэлэт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шырыкъу</w:t>
      </w:r>
      <w:proofErr w:type="spellEnd"/>
      <w:r>
        <w:rPr>
          <w:rFonts w:ascii="Times New Roman" w:hAnsi="Times New Roman"/>
          <w:sz w:val="28"/>
          <w:szCs w:val="28"/>
        </w:rPr>
        <w:t>» («Солдатские сапоги»).</w:t>
      </w:r>
      <w:proofErr w:type="gramEnd"/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6.2.2. Тема победы и патриотизма в годы войны, в послевоенное десятилетие в произведениях кабардино-черкесской литературы. Тема возвращения к мирной жизни и восстановления разрушенного народного хозяйства в послевоенные годы в творчестве адыгских писателей.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2" w:name="_Hlk71643778"/>
      <w:r>
        <w:rPr>
          <w:rFonts w:ascii="Times New Roman" w:hAnsi="Times New Roman"/>
          <w:bCs/>
          <w:sz w:val="28"/>
          <w:szCs w:val="28"/>
        </w:rPr>
        <w:t>6.3. Кабардино-черкесская литература в 1950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1980 годы</w:t>
      </w:r>
      <w:bookmarkEnd w:id="2"/>
      <w:r>
        <w:rPr>
          <w:rFonts w:ascii="Times New Roman" w:hAnsi="Times New Roman"/>
          <w:bCs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6.3.1. Кабардино-черкесская поэзия в 1950-1980 годы. Культурно-исторические перемены в обществе (60-е годы), начиная со времени «первой оттепели» – новый этап кабардино-черкесской литературы. Усиление «социально-критического направления» в осмыслении как прошлой, так и современной реальности. Переоценка концепции личности и новых форм художественно-эстетического отражения реальности.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6.3.2. Кабардино-черкесская проза в 1950-1980 годы. Углубление </w:t>
      </w:r>
      <w:proofErr w:type="spellStart"/>
      <w:r>
        <w:rPr>
          <w:rFonts w:ascii="Times New Roman" w:hAnsi="Times New Roman"/>
          <w:sz w:val="28"/>
          <w:szCs w:val="28"/>
        </w:rPr>
        <w:t>проблемности</w:t>
      </w:r>
      <w:proofErr w:type="spellEnd"/>
      <w:r>
        <w:rPr>
          <w:rFonts w:ascii="Times New Roman" w:hAnsi="Times New Roman"/>
          <w:sz w:val="28"/>
          <w:szCs w:val="28"/>
        </w:rPr>
        <w:t>, эволюции жанровых форм, фабулы, композиционного строя произведений, характера психологического анализа и других творческих приемов. Раскрепощение художественного сознания писателей, освобождение их от узких, регламентированных норм. Расширение тематического диапазона прозы и поэзии.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6.3.3. Кабардино-черкесская драматургия в 1950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1980 годы. Условия формирования, основные этапы развития кабардино-черкесской драматургии.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6.4. Кабардино-черкесская литература в 1980-1990 годы.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Отражение истории народа в литературе. Правда жизни и уроки истории.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6.4.1. </w:t>
      </w:r>
      <w:proofErr w:type="spellStart"/>
      <w:r>
        <w:rPr>
          <w:rFonts w:ascii="Times New Roman" w:hAnsi="Times New Roman"/>
          <w:bCs/>
          <w:sz w:val="28"/>
          <w:szCs w:val="28"/>
        </w:rPr>
        <w:t>Кешоков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Алим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Пшемахович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Жизненный и творческий путь поэта, прозаика А. П. </w:t>
      </w:r>
      <w:proofErr w:type="spellStart"/>
      <w:r>
        <w:rPr>
          <w:rFonts w:ascii="Times New Roman" w:hAnsi="Times New Roman"/>
          <w:sz w:val="28"/>
          <w:szCs w:val="28"/>
        </w:rPr>
        <w:t>Кешокова</w:t>
      </w:r>
      <w:proofErr w:type="spellEnd"/>
      <w:r>
        <w:rPr>
          <w:rFonts w:ascii="Times New Roman" w:hAnsi="Times New Roman"/>
          <w:sz w:val="28"/>
          <w:szCs w:val="28"/>
        </w:rPr>
        <w:t>. Жанровые особенности произведений писателя. Основная проблематика и стиль произведений. Взаимосвязь творчества поэта и эпохи.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стихотворений А.П. </w:t>
      </w:r>
      <w:proofErr w:type="spellStart"/>
      <w:r>
        <w:rPr>
          <w:rFonts w:ascii="Times New Roman" w:hAnsi="Times New Roman"/>
          <w:sz w:val="28"/>
          <w:szCs w:val="28"/>
        </w:rPr>
        <w:t>Кешокова</w:t>
      </w:r>
      <w:proofErr w:type="spellEnd"/>
      <w:r>
        <w:rPr>
          <w:rFonts w:ascii="Times New Roman" w:hAnsi="Times New Roman"/>
          <w:sz w:val="28"/>
          <w:szCs w:val="28"/>
        </w:rPr>
        <w:t>. Своеобразие жанровой системы, мотивы и поэтика. Отражение исторического движения в лирике поэта, составляющем шесть десятилетий; одухотворение природных образов, а также склонность к интеллектуализации лирического сюжета.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Гражданская лирика поэта. Противопоставление поэта толпе. Активная социальная позиция главного героя. Стихотворения «Насып» («Счастье»), «</w:t>
      </w:r>
      <w:proofErr w:type="spellStart"/>
      <w:r>
        <w:rPr>
          <w:rFonts w:ascii="Times New Roman" w:hAnsi="Times New Roman"/>
          <w:sz w:val="28"/>
          <w:szCs w:val="28"/>
        </w:rPr>
        <w:t>Сык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уэнт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нэхъ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псынщIэу</w:t>
      </w:r>
      <w:proofErr w:type="spellEnd"/>
      <w:r>
        <w:rPr>
          <w:rFonts w:ascii="Times New Roman" w:hAnsi="Times New Roman"/>
          <w:sz w:val="28"/>
          <w:szCs w:val="28"/>
        </w:rPr>
        <w:t>» («Ускорив шаг»). Воспитание любови к родине, к традициям народа: стихотворения «</w:t>
      </w:r>
      <w:proofErr w:type="spellStart"/>
      <w:r>
        <w:rPr>
          <w:rFonts w:ascii="Times New Roman" w:hAnsi="Times New Roman"/>
          <w:sz w:val="28"/>
          <w:szCs w:val="28"/>
        </w:rPr>
        <w:t>Зеич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лант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э</w:t>
      </w:r>
      <w:proofErr w:type="spellEnd"/>
      <w:r>
        <w:rPr>
          <w:rFonts w:ascii="Times New Roman" w:hAnsi="Times New Roman"/>
          <w:sz w:val="28"/>
          <w:szCs w:val="28"/>
        </w:rPr>
        <w:t>» («Гибкая кизиловая ветка»), «</w:t>
      </w:r>
      <w:proofErr w:type="spellStart"/>
      <w:r>
        <w:rPr>
          <w:rFonts w:ascii="Times New Roman" w:hAnsi="Times New Roman"/>
          <w:sz w:val="28"/>
          <w:szCs w:val="28"/>
        </w:rPr>
        <w:t>Кхъужьей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къудамэ</w:t>
      </w:r>
      <w:proofErr w:type="spellEnd"/>
      <w:r>
        <w:rPr>
          <w:rFonts w:ascii="Times New Roman" w:hAnsi="Times New Roman"/>
          <w:sz w:val="28"/>
          <w:szCs w:val="28"/>
        </w:rPr>
        <w:t>» («Грушевая ветка»).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Теория литературы: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риторический вопрос, риторическое обращение.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прозы А.П. </w:t>
      </w:r>
      <w:proofErr w:type="spellStart"/>
      <w:r>
        <w:rPr>
          <w:rFonts w:ascii="Times New Roman" w:hAnsi="Times New Roman"/>
          <w:sz w:val="28"/>
          <w:szCs w:val="28"/>
        </w:rPr>
        <w:t>Кешокова</w:t>
      </w:r>
      <w:proofErr w:type="spellEnd"/>
      <w:r>
        <w:rPr>
          <w:rFonts w:ascii="Times New Roman" w:hAnsi="Times New Roman"/>
          <w:sz w:val="28"/>
          <w:szCs w:val="28"/>
        </w:rPr>
        <w:t>. Тема и идея романа «</w:t>
      </w:r>
      <w:proofErr w:type="spellStart"/>
      <w:r>
        <w:rPr>
          <w:rFonts w:ascii="Times New Roman" w:hAnsi="Times New Roman"/>
          <w:sz w:val="28"/>
          <w:szCs w:val="28"/>
        </w:rPr>
        <w:t>Лъапсэ</w:t>
      </w:r>
      <w:proofErr w:type="spellEnd"/>
      <w:r>
        <w:rPr>
          <w:rFonts w:ascii="Times New Roman" w:hAnsi="Times New Roman"/>
          <w:sz w:val="28"/>
          <w:szCs w:val="28"/>
        </w:rPr>
        <w:t>» («Корни»). Сосуществование в романе двух подходов к жизни, двух жизненных мироощущений. Изображение трагических событий Русско-Кавказской войны. Проблематика и характеры героев. Авторская позиция. Мастерство писателя в описании событий. Художественно-изобразительные средства в романе. Место фольклора в романе.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Теория литературы: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речь автора и персонажей.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6.4.2. </w:t>
      </w:r>
      <w:proofErr w:type="spellStart"/>
      <w:r>
        <w:rPr>
          <w:rFonts w:ascii="Times New Roman" w:hAnsi="Times New Roman"/>
          <w:sz w:val="28"/>
          <w:szCs w:val="28"/>
        </w:rPr>
        <w:t>Шортанов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Аскерби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Тахирович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очеркиста, новеллиста, фольклориста, драматурга, романиста, переводчика, критика и литературоведа А.Т. </w:t>
      </w:r>
      <w:proofErr w:type="spellStart"/>
      <w:r>
        <w:rPr>
          <w:rFonts w:ascii="Times New Roman" w:hAnsi="Times New Roman"/>
          <w:sz w:val="28"/>
          <w:szCs w:val="28"/>
        </w:rPr>
        <w:t>Шортанова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рассказов и очерков А.Т. </w:t>
      </w:r>
      <w:proofErr w:type="spellStart"/>
      <w:r>
        <w:rPr>
          <w:rFonts w:ascii="Times New Roman" w:hAnsi="Times New Roman"/>
          <w:sz w:val="28"/>
          <w:szCs w:val="28"/>
        </w:rPr>
        <w:t>Шортанова</w:t>
      </w:r>
      <w:proofErr w:type="spellEnd"/>
      <w:r>
        <w:rPr>
          <w:rFonts w:ascii="Times New Roman" w:hAnsi="Times New Roman"/>
          <w:sz w:val="28"/>
          <w:szCs w:val="28"/>
        </w:rPr>
        <w:t>. Жанровые и стилистические особенности прозы А.Т. </w:t>
      </w:r>
      <w:proofErr w:type="spellStart"/>
      <w:r>
        <w:rPr>
          <w:rFonts w:ascii="Times New Roman" w:hAnsi="Times New Roman"/>
          <w:sz w:val="28"/>
          <w:szCs w:val="28"/>
        </w:rPr>
        <w:t>Шортанова</w:t>
      </w:r>
      <w:proofErr w:type="spellEnd"/>
      <w:r>
        <w:rPr>
          <w:rFonts w:ascii="Times New Roman" w:hAnsi="Times New Roman"/>
          <w:sz w:val="28"/>
          <w:szCs w:val="28"/>
        </w:rPr>
        <w:t>. Художественное воплощение в прозе проблем своего времени.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Обзор драматических произведений А.Т. </w:t>
      </w:r>
      <w:proofErr w:type="spellStart"/>
      <w:r>
        <w:rPr>
          <w:rFonts w:ascii="Times New Roman" w:hAnsi="Times New Roman"/>
          <w:sz w:val="28"/>
          <w:szCs w:val="28"/>
        </w:rPr>
        <w:t>Шортанова</w:t>
      </w:r>
      <w:proofErr w:type="spellEnd"/>
      <w:r>
        <w:rPr>
          <w:rFonts w:ascii="Times New Roman" w:hAnsi="Times New Roman"/>
          <w:sz w:val="28"/>
          <w:szCs w:val="28"/>
        </w:rPr>
        <w:t>. Новое в осмыслении недавнего прошлого (минувшая война и её отражение в судьбах людей) в произведениях писателя-драматурга.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Роман-эпопея А.Т. </w:t>
      </w:r>
      <w:proofErr w:type="spellStart"/>
      <w:r>
        <w:rPr>
          <w:rFonts w:ascii="Times New Roman" w:hAnsi="Times New Roman"/>
          <w:sz w:val="28"/>
          <w:szCs w:val="28"/>
        </w:rPr>
        <w:t>Шортанова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Бгырысхэр</w:t>
      </w:r>
      <w:proofErr w:type="spellEnd"/>
      <w:r>
        <w:rPr>
          <w:rFonts w:ascii="Times New Roman" w:hAnsi="Times New Roman"/>
          <w:sz w:val="28"/>
          <w:szCs w:val="28"/>
        </w:rPr>
        <w:t xml:space="preserve">» («Горцы»). Воссоздание в историческом романе жизни и событий на Кавказе в первой половине XIX века, выражение автором своей собственной эстетической и гражданской позиции. Образ Шоры </w:t>
      </w:r>
      <w:proofErr w:type="spellStart"/>
      <w:r>
        <w:rPr>
          <w:rFonts w:ascii="Times New Roman" w:hAnsi="Times New Roman"/>
          <w:sz w:val="28"/>
          <w:szCs w:val="28"/>
        </w:rPr>
        <w:t>Ногмова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– адыгского просветителя, объективно вписывающегося в канву времени и не выходящего за рамки исторического правдоподобия. Способы изображения героев в их эволюции, широта охвата действительности описываемого времени.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Мастерство автора в воссоздании реальных событий, достоверно описывающих жизнь и борьбу народа против крепостного гнета и княжеского произвола, изображение дружбы между народами Кавказа и России.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 Народные ценности в кабардино-черкесской литературе советского и постсоветского периода.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6.5.1. </w:t>
      </w:r>
      <w:proofErr w:type="spellStart"/>
      <w:r>
        <w:rPr>
          <w:rFonts w:ascii="Times New Roman" w:hAnsi="Times New Roman"/>
          <w:sz w:val="28"/>
          <w:szCs w:val="28"/>
        </w:rPr>
        <w:t>Шогенцуков</w:t>
      </w:r>
      <w:proofErr w:type="spellEnd"/>
      <w:r>
        <w:rPr>
          <w:rFonts w:ascii="Times New Roman" w:hAnsi="Times New Roman"/>
          <w:sz w:val="28"/>
          <w:szCs w:val="28"/>
        </w:rPr>
        <w:t xml:space="preserve"> Адам </w:t>
      </w:r>
      <w:proofErr w:type="spellStart"/>
      <w:r>
        <w:rPr>
          <w:rFonts w:ascii="Times New Roman" w:hAnsi="Times New Roman"/>
          <w:sz w:val="28"/>
          <w:szCs w:val="28"/>
        </w:rPr>
        <w:t>Огурлиевич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народного кабардинского поэта и прозаика, драматурга и публициста А.О. </w:t>
      </w:r>
      <w:proofErr w:type="spellStart"/>
      <w:r>
        <w:rPr>
          <w:rFonts w:ascii="Times New Roman" w:hAnsi="Times New Roman"/>
          <w:sz w:val="28"/>
          <w:szCs w:val="28"/>
        </w:rPr>
        <w:t>Шогенцукова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Жанрово-тематическое многообразие лирики поэта: стихотворения «</w:t>
      </w:r>
      <w:proofErr w:type="spellStart"/>
      <w:r>
        <w:rPr>
          <w:rFonts w:ascii="Times New Roman" w:hAnsi="Times New Roman"/>
          <w:sz w:val="28"/>
          <w:szCs w:val="28"/>
        </w:rPr>
        <w:t>Гурыф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ыгъуэ</w:t>
      </w:r>
      <w:proofErr w:type="spellEnd"/>
      <w:r>
        <w:rPr>
          <w:rFonts w:ascii="Times New Roman" w:hAnsi="Times New Roman"/>
          <w:sz w:val="28"/>
          <w:szCs w:val="28"/>
        </w:rPr>
        <w:t>» («Надежда»), «</w:t>
      </w:r>
      <w:proofErr w:type="spellStart"/>
      <w:r>
        <w:rPr>
          <w:rFonts w:ascii="Times New Roman" w:hAnsi="Times New Roman"/>
          <w:sz w:val="28"/>
          <w:szCs w:val="28"/>
        </w:rPr>
        <w:t>Iуащхьэмахуэ</w:t>
      </w:r>
      <w:proofErr w:type="spellEnd"/>
      <w:r>
        <w:rPr>
          <w:rFonts w:ascii="Times New Roman" w:hAnsi="Times New Roman"/>
          <w:sz w:val="28"/>
          <w:szCs w:val="28"/>
        </w:rPr>
        <w:t>» («Эльбрус»). Новаторство стиха.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прозы А.О. </w:t>
      </w:r>
      <w:proofErr w:type="spellStart"/>
      <w:r>
        <w:rPr>
          <w:rFonts w:ascii="Times New Roman" w:hAnsi="Times New Roman"/>
          <w:sz w:val="28"/>
          <w:szCs w:val="28"/>
        </w:rPr>
        <w:t>Шогенцукова</w:t>
      </w:r>
      <w:proofErr w:type="spellEnd"/>
      <w:r>
        <w:rPr>
          <w:rFonts w:ascii="Times New Roman" w:hAnsi="Times New Roman"/>
          <w:sz w:val="28"/>
          <w:szCs w:val="28"/>
        </w:rPr>
        <w:t>. Отличие прозы писателя самобытностью, певучим колоритным языком, лирико-романтическим характером повествования.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и идея повести А.О. </w:t>
      </w:r>
      <w:proofErr w:type="spellStart"/>
      <w:r>
        <w:rPr>
          <w:rFonts w:ascii="Times New Roman" w:hAnsi="Times New Roman"/>
          <w:sz w:val="28"/>
          <w:szCs w:val="28"/>
        </w:rPr>
        <w:t>Шогенцукова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Щхьэгъубжэ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нэху</w:t>
      </w:r>
      <w:proofErr w:type="spellEnd"/>
      <w:r>
        <w:rPr>
          <w:rFonts w:ascii="Times New Roman" w:hAnsi="Times New Roman"/>
          <w:sz w:val="28"/>
          <w:szCs w:val="28"/>
        </w:rPr>
        <w:t>» («Свет в окне»). Нравственно-этические аспекты во взаимоотношениях героев. Проблема выбора: предательство или верность, трусость или стойкость. Стиль писателя. Совокупность основных идейно-художественных особенностей творчества писателя.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Теория литературы: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способы описания внешности персонажей, словесный портрет персонажей.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6.5.2. </w:t>
      </w:r>
      <w:proofErr w:type="spellStart"/>
      <w:r>
        <w:rPr>
          <w:rFonts w:ascii="Times New Roman" w:hAnsi="Times New Roman"/>
          <w:sz w:val="28"/>
          <w:szCs w:val="28"/>
        </w:rPr>
        <w:t>Кагермазов</w:t>
      </w:r>
      <w:proofErr w:type="spellEnd"/>
      <w:r>
        <w:rPr>
          <w:rFonts w:ascii="Times New Roman" w:hAnsi="Times New Roman"/>
          <w:sz w:val="28"/>
          <w:szCs w:val="28"/>
        </w:rPr>
        <w:t xml:space="preserve"> Борис </w:t>
      </w:r>
      <w:proofErr w:type="spellStart"/>
      <w:r>
        <w:rPr>
          <w:rFonts w:ascii="Times New Roman" w:hAnsi="Times New Roman"/>
          <w:sz w:val="28"/>
          <w:szCs w:val="28"/>
        </w:rPr>
        <w:t>Гидович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Жизненный и творческий путь поэта, прозаика, переводчика, народного поэта Кабардино-Балкарской Республики Б.Г. </w:t>
      </w:r>
      <w:proofErr w:type="spellStart"/>
      <w:r>
        <w:rPr>
          <w:rFonts w:ascii="Times New Roman" w:hAnsi="Times New Roman"/>
          <w:sz w:val="28"/>
          <w:szCs w:val="28"/>
        </w:rPr>
        <w:t>Кагермазова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B8154F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Жанровое многообразие творчества писателя. Поэмы </w:t>
      </w:r>
      <w:proofErr w:type="spellStart"/>
      <w:r>
        <w:rPr>
          <w:rFonts w:ascii="Times New Roman" w:hAnsi="Times New Roman"/>
          <w:sz w:val="28"/>
          <w:szCs w:val="28"/>
        </w:rPr>
        <w:t>Кагермазова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как важная ступень эволюции жанра поэмы в кабардино-черкесской литературе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XX века: глубина художественного осмысления исторического процесса, интерес к системе философских, духовно-нравственных, эстетических ценностей своего этноса. Поэмы «</w:t>
      </w:r>
      <w:proofErr w:type="spellStart"/>
      <w:r>
        <w:rPr>
          <w:rFonts w:ascii="Times New Roman" w:hAnsi="Times New Roman"/>
          <w:sz w:val="28"/>
          <w:szCs w:val="28"/>
        </w:rPr>
        <w:t>Мазэ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ыцIэ</w:t>
      </w:r>
      <w:proofErr w:type="spellEnd"/>
      <w:r>
        <w:rPr>
          <w:rFonts w:ascii="Times New Roman" w:hAnsi="Times New Roman"/>
          <w:sz w:val="28"/>
          <w:szCs w:val="28"/>
        </w:rPr>
        <w:t>» («</w:t>
      </w:r>
      <w:r w:rsidR="008F59E5">
        <w:rPr>
          <w:rFonts w:ascii="Times New Roman" w:hAnsi="Times New Roman"/>
          <w:sz w:val="28"/>
          <w:szCs w:val="28"/>
        </w:rPr>
        <w:t>Черная луна</w:t>
      </w:r>
      <w:r>
        <w:rPr>
          <w:rFonts w:ascii="Times New Roman" w:hAnsi="Times New Roman"/>
          <w:sz w:val="28"/>
          <w:szCs w:val="28"/>
        </w:rPr>
        <w:t>»), «</w:t>
      </w:r>
      <w:proofErr w:type="spellStart"/>
      <w:r>
        <w:rPr>
          <w:rFonts w:ascii="Times New Roman" w:hAnsi="Times New Roman"/>
          <w:sz w:val="28"/>
          <w:szCs w:val="28"/>
        </w:rPr>
        <w:t>Гуауэмрэ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губжьымрэ</w:t>
      </w:r>
      <w:proofErr w:type="spellEnd"/>
      <w:r>
        <w:rPr>
          <w:rFonts w:ascii="Times New Roman" w:hAnsi="Times New Roman"/>
          <w:sz w:val="28"/>
          <w:szCs w:val="28"/>
        </w:rPr>
        <w:t>» («Горе и гнев»), «</w:t>
      </w:r>
      <w:proofErr w:type="spellStart"/>
      <w:r>
        <w:rPr>
          <w:rFonts w:ascii="Times New Roman" w:hAnsi="Times New Roman"/>
          <w:sz w:val="28"/>
          <w:szCs w:val="28"/>
        </w:rPr>
        <w:t>Къуэмыхьэж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нур</w:t>
      </w:r>
      <w:proofErr w:type="spellEnd"/>
      <w:r>
        <w:rPr>
          <w:rFonts w:ascii="Times New Roman" w:hAnsi="Times New Roman"/>
          <w:sz w:val="28"/>
          <w:szCs w:val="28"/>
        </w:rPr>
        <w:t>» («</w:t>
      </w:r>
      <w:proofErr w:type="spellStart"/>
      <w:r>
        <w:rPr>
          <w:rFonts w:ascii="Times New Roman" w:hAnsi="Times New Roman"/>
          <w:sz w:val="28"/>
          <w:szCs w:val="28"/>
        </w:rPr>
        <w:t>Неугосаемый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свет»), «</w:t>
      </w:r>
      <w:proofErr w:type="spellStart"/>
      <w:r>
        <w:rPr>
          <w:rFonts w:ascii="Times New Roman" w:hAnsi="Times New Roman"/>
          <w:sz w:val="28"/>
          <w:szCs w:val="28"/>
        </w:rPr>
        <w:t>Пшынауэ</w:t>
      </w:r>
      <w:proofErr w:type="spellEnd"/>
      <w:r>
        <w:rPr>
          <w:rFonts w:ascii="Times New Roman" w:hAnsi="Times New Roman"/>
          <w:sz w:val="28"/>
          <w:szCs w:val="28"/>
        </w:rPr>
        <w:t>» («Гармонист»).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Любовь, дружба, величественная красота родного края, история и традиции своего народа, тема сохранения природы, человеческие взаимоотношения в любых своих проявлениях в стихотворениях: «</w:t>
      </w:r>
      <w:proofErr w:type="spellStart"/>
      <w:r>
        <w:rPr>
          <w:rFonts w:ascii="Times New Roman" w:hAnsi="Times New Roman"/>
          <w:sz w:val="28"/>
          <w:szCs w:val="28"/>
        </w:rPr>
        <w:t>Хьэщ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э</w:t>
      </w:r>
      <w:proofErr w:type="spellEnd"/>
      <w:r>
        <w:rPr>
          <w:rFonts w:ascii="Times New Roman" w:hAnsi="Times New Roman"/>
          <w:sz w:val="28"/>
          <w:szCs w:val="28"/>
        </w:rPr>
        <w:t>» («Гость»), «</w:t>
      </w:r>
      <w:proofErr w:type="spellStart"/>
      <w:r>
        <w:rPr>
          <w:rFonts w:ascii="Times New Roman" w:hAnsi="Times New Roman"/>
          <w:sz w:val="28"/>
          <w:szCs w:val="28"/>
        </w:rPr>
        <w:t>Жыг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лъэдакъэ</w:t>
      </w:r>
      <w:proofErr w:type="spellEnd"/>
      <w:r>
        <w:rPr>
          <w:rFonts w:ascii="Times New Roman" w:hAnsi="Times New Roman"/>
          <w:sz w:val="28"/>
          <w:szCs w:val="28"/>
        </w:rPr>
        <w:t>» («Пень»), «</w:t>
      </w:r>
      <w:proofErr w:type="spellStart"/>
      <w:r>
        <w:rPr>
          <w:rFonts w:ascii="Times New Roman" w:hAnsi="Times New Roman"/>
          <w:sz w:val="28"/>
          <w:szCs w:val="28"/>
        </w:rPr>
        <w:t>Пхъэхуей</w:t>
      </w:r>
      <w:proofErr w:type="spellEnd"/>
      <w:r>
        <w:rPr>
          <w:rFonts w:ascii="Times New Roman" w:hAnsi="Times New Roman"/>
          <w:sz w:val="28"/>
          <w:szCs w:val="28"/>
        </w:rPr>
        <w:t>» («Берёза»), «</w:t>
      </w:r>
      <w:proofErr w:type="spellStart"/>
      <w:r>
        <w:rPr>
          <w:rFonts w:ascii="Times New Roman" w:hAnsi="Times New Roman"/>
          <w:sz w:val="28"/>
          <w:szCs w:val="28"/>
        </w:rPr>
        <w:t>Псалъэм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чэзу</w:t>
      </w:r>
      <w:proofErr w:type="spellEnd"/>
      <w:r>
        <w:rPr>
          <w:rFonts w:ascii="Times New Roman" w:hAnsi="Times New Roman"/>
          <w:sz w:val="28"/>
          <w:szCs w:val="28"/>
        </w:rPr>
        <w:t>» («Когда придет черёд словам»), «</w:t>
      </w:r>
      <w:proofErr w:type="spellStart"/>
      <w:r>
        <w:rPr>
          <w:rFonts w:ascii="Times New Roman" w:hAnsi="Times New Roman"/>
          <w:sz w:val="28"/>
          <w:szCs w:val="28"/>
        </w:rPr>
        <w:t>ГъащIэ</w:t>
      </w:r>
      <w:proofErr w:type="spellEnd"/>
      <w:r>
        <w:rPr>
          <w:rFonts w:ascii="Times New Roman" w:hAnsi="Times New Roman"/>
          <w:sz w:val="28"/>
          <w:szCs w:val="28"/>
        </w:rPr>
        <w:t>» («Жизнь»).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Авторская позиция. Мастерство писателя в создании образов.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6.5.3. </w:t>
      </w:r>
      <w:proofErr w:type="spellStart"/>
      <w:r>
        <w:rPr>
          <w:rFonts w:ascii="Times New Roman" w:hAnsi="Times New Roman"/>
          <w:sz w:val="28"/>
          <w:szCs w:val="28"/>
        </w:rPr>
        <w:t>Кажаров</w:t>
      </w:r>
      <w:proofErr w:type="spellEnd"/>
      <w:r>
        <w:rPr>
          <w:rFonts w:ascii="Times New Roman" w:hAnsi="Times New Roman"/>
          <w:sz w:val="28"/>
          <w:szCs w:val="28"/>
        </w:rPr>
        <w:t xml:space="preserve"> Петр </w:t>
      </w:r>
      <w:proofErr w:type="spellStart"/>
      <w:r>
        <w:rPr>
          <w:rFonts w:ascii="Times New Roman" w:hAnsi="Times New Roman"/>
          <w:sz w:val="28"/>
          <w:szCs w:val="28"/>
        </w:rPr>
        <w:t>Хаибович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П.Х. </w:t>
      </w:r>
      <w:proofErr w:type="spellStart"/>
      <w:r>
        <w:rPr>
          <w:rFonts w:ascii="Times New Roman" w:hAnsi="Times New Roman"/>
          <w:sz w:val="28"/>
          <w:szCs w:val="28"/>
        </w:rPr>
        <w:t>Кажарова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Жанрово-тематическое многообразие лирики поэта. Сборники стихотворений «</w:t>
      </w:r>
      <w:proofErr w:type="spellStart"/>
      <w:r>
        <w:rPr>
          <w:rFonts w:ascii="Times New Roman" w:hAnsi="Times New Roman"/>
          <w:sz w:val="28"/>
          <w:szCs w:val="28"/>
        </w:rPr>
        <w:t>Уэсэпс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щыгъэ</w:t>
      </w:r>
      <w:proofErr w:type="spellEnd"/>
      <w:r>
        <w:rPr>
          <w:rFonts w:ascii="Times New Roman" w:hAnsi="Times New Roman"/>
          <w:sz w:val="28"/>
          <w:szCs w:val="28"/>
        </w:rPr>
        <w:t>» («Росинки-бусинки»), «</w:t>
      </w:r>
      <w:proofErr w:type="spellStart"/>
      <w:r>
        <w:rPr>
          <w:rFonts w:ascii="Times New Roman" w:hAnsi="Times New Roman"/>
          <w:sz w:val="28"/>
          <w:szCs w:val="28"/>
        </w:rPr>
        <w:t>Шыхулъагъуэ</w:t>
      </w:r>
      <w:proofErr w:type="spellEnd"/>
      <w:r>
        <w:rPr>
          <w:rFonts w:ascii="Times New Roman" w:hAnsi="Times New Roman"/>
          <w:sz w:val="28"/>
          <w:szCs w:val="28"/>
        </w:rPr>
        <w:t>» («Млечный путь»), «</w:t>
      </w:r>
      <w:proofErr w:type="spellStart"/>
      <w:r>
        <w:rPr>
          <w:rFonts w:ascii="Times New Roman" w:hAnsi="Times New Roman"/>
          <w:sz w:val="28"/>
          <w:szCs w:val="28"/>
        </w:rPr>
        <w:t>Удз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щэхухэр</w:t>
      </w:r>
      <w:proofErr w:type="spellEnd"/>
      <w:r>
        <w:rPr>
          <w:rFonts w:ascii="Times New Roman" w:hAnsi="Times New Roman"/>
          <w:sz w:val="28"/>
          <w:szCs w:val="28"/>
        </w:rPr>
        <w:t>» («Тихие травы»), «</w:t>
      </w:r>
      <w:proofErr w:type="spellStart"/>
      <w:r>
        <w:rPr>
          <w:rFonts w:ascii="Times New Roman" w:hAnsi="Times New Roman"/>
          <w:sz w:val="28"/>
          <w:szCs w:val="28"/>
        </w:rPr>
        <w:t>Джулат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щыгум</w:t>
      </w:r>
      <w:proofErr w:type="spellEnd"/>
      <w:r>
        <w:rPr>
          <w:rFonts w:ascii="Times New Roman" w:hAnsi="Times New Roman"/>
          <w:sz w:val="28"/>
          <w:szCs w:val="28"/>
        </w:rPr>
        <w:t xml:space="preserve">» («Над </w:t>
      </w:r>
      <w:proofErr w:type="spellStart"/>
      <w:r>
        <w:rPr>
          <w:rFonts w:ascii="Times New Roman" w:hAnsi="Times New Roman"/>
          <w:sz w:val="28"/>
          <w:szCs w:val="28"/>
        </w:rPr>
        <w:t>Джулатом</w:t>
      </w:r>
      <w:proofErr w:type="spellEnd"/>
      <w:r>
        <w:rPr>
          <w:rFonts w:ascii="Times New Roman" w:hAnsi="Times New Roman"/>
          <w:sz w:val="28"/>
          <w:szCs w:val="28"/>
        </w:rPr>
        <w:t>»), «</w:t>
      </w:r>
      <w:proofErr w:type="spellStart"/>
      <w:r>
        <w:rPr>
          <w:rFonts w:ascii="Times New Roman" w:hAnsi="Times New Roman"/>
          <w:sz w:val="28"/>
          <w:szCs w:val="28"/>
        </w:rPr>
        <w:t>Гумащ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агъэ</w:t>
      </w:r>
      <w:proofErr w:type="spellEnd"/>
      <w:r>
        <w:rPr>
          <w:rFonts w:ascii="Times New Roman" w:hAnsi="Times New Roman"/>
          <w:sz w:val="28"/>
          <w:szCs w:val="28"/>
        </w:rPr>
        <w:t>» («Чуткость»), «</w:t>
      </w:r>
      <w:proofErr w:type="spellStart"/>
      <w:r>
        <w:rPr>
          <w:rFonts w:ascii="Times New Roman" w:hAnsi="Times New Roman"/>
          <w:sz w:val="28"/>
          <w:szCs w:val="28"/>
        </w:rPr>
        <w:t>Хьэзырхэр</w:t>
      </w:r>
      <w:proofErr w:type="spellEnd"/>
      <w:r>
        <w:rPr>
          <w:rFonts w:ascii="Times New Roman" w:hAnsi="Times New Roman"/>
          <w:sz w:val="28"/>
          <w:szCs w:val="28"/>
        </w:rPr>
        <w:t>» («Газыри»), «</w:t>
      </w:r>
      <w:proofErr w:type="spellStart"/>
      <w:r>
        <w:rPr>
          <w:rFonts w:ascii="Times New Roman" w:hAnsi="Times New Roman"/>
          <w:sz w:val="28"/>
          <w:szCs w:val="28"/>
        </w:rPr>
        <w:t>Псэуныгъэм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чэзу</w:t>
      </w:r>
      <w:proofErr w:type="spellEnd"/>
      <w:r>
        <w:rPr>
          <w:rFonts w:ascii="Times New Roman" w:hAnsi="Times New Roman"/>
          <w:sz w:val="28"/>
          <w:szCs w:val="28"/>
        </w:rPr>
        <w:t>» («Время жить»).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Призыв к бережному отношению к окружающему миру, заложенный в стихотворениях П. Х. </w:t>
      </w:r>
      <w:proofErr w:type="spellStart"/>
      <w:r>
        <w:rPr>
          <w:rFonts w:ascii="Times New Roman" w:hAnsi="Times New Roman"/>
          <w:sz w:val="28"/>
          <w:szCs w:val="28"/>
        </w:rPr>
        <w:t>Кажарова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Гугъэ</w:t>
      </w:r>
      <w:proofErr w:type="spellEnd"/>
      <w:r>
        <w:rPr>
          <w:rFonts w:ascii="Times New Roman" w:hAnsi="Times New Roman"/>
          <w:sz w:val="28"/>
          <w:szCs w:val="28"/>
        </w:rPr>
        <w:t xml:space="preserve">» («Мечта»), «Мы </w:t>
      </w:r>
      <w:proofErr w:type="spellStart"/>
      <w:r>
        <w:rPr>
          <w:rFonts w:ascii="Times New Roman" w:hAnsi="Times New Roman"/>
          <w:sz w:val="28"/>
          <w:szCs w:val="28"/>
        </w:rPr>
        <w:t>дунеишхуэм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дахагъым</w:t>
      </w:r>
      <w:proofErr w:type="spellEnd"/>
      <w:r>
        <w:rPr>
          <w:rFonts w:ascii="Times New Roman" w:hAnsi="Times New Roman"/>
          <w:sz w:val="28"/>
          <w:szCs w:val="28"/>
        </w:rPr>
        <w:t>» («Красота окружающего мира»). Гармония и красота мира в контексте национальной картины мира.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Hlk104285117"/>
      <w:r>
        <w:rPr>
          <w:rFonts w:ascii="Times New Roman" w:hAnsi="Times New Roman"/>
          <w:sz w:val="28"/>
          <w:szCs w:val="28"/>
        </w:rPr>
        <w:t>6.6. Духовно-нравственные поиски современников в прозаических и лирических произведениях</w:t>
      </w:r>
      <w:bookmarkEnd w:id="3"/>
      <w:r>
        <w:rPr>
          <w:rFonts w:ascii="Times New Roman" w:hAnsi="Times New Roman"/>
          <w:sz w:val="28"/>
          <w:szCs w:val="28"/>
        </w:rPr>
        <w:t xml:space="preserve"> 1980-1990 годы.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6.6.1. </w:t>
      </w:r>
      <w:proofErr w:type="spellStart"/>
      <w:r>
        <w:rPr>
          <w:rFonts w:ascii="Times New Roman" w:hAnsi="Times New Roman"/>
          <w:sz w:val="28"/>
          <w:szCs w:val="28"/>
        </w:rPr>
        <w:t>Керефов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Мухамед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Жанхотович</w:t>
      </w:r>
      <w:proofErr w:type="spellEnd"/>
      <w:r>
        <w:rPr>
          <w:rFonts w:ascii="Times New Roman" w:hAnsi="Times New Roman"/>
          <w:sz w:val="28"/>
          <w:szCs w:val="28"/>
        </w:rPr>
        <w:t>. Жизненный и творческий путь кабардинского писателя М.Ж. </w:t>
      </w:r>
      <w:proofErr w:type="spellStart"/>
      <w:r>
        <w:rPr>
          <w:rFonts w:ascii="Times New Roman" w:hAnsi="Times New Roman"/>
          <w:sz w:val="28"/>
          <w:szCs w:val="28"/>
        </w:rPr>
        <w:t>Керефова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Обзор прозы М.Ж. </w:t>
      </w:r>
      <w:proofErr w:type="spellStart"/>
      <w:r>
        <w:rPr>
          <w:rFonts w:ascii="Times New Roman" w:hAnsi="Times New Roman"/>
          <w:sz w:val="28"/>
          <w:szCs w:val="28"/>
        </w:rPr>
        <w:t>Керефова</w:t>
      </w:r>
      <w:proofErr w:type="spellEnd"/>
      <w:r>
        <w:rPr>
          <w:rFonts w:ascii="Times New Roman" w:hAnsi="Times New Roman"/>
          <w:sz w:val="28"/>
          <w:szCs w:val="28"/>
        </w:rPr>
        <w:t>. Идейно-тематическое своеобразие произведений.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и основная мысль повести М.Ж. </w:t>
      </w:r>
      <w:proofErr w:type="spellStart"/>
      <w:r>
        <w:rPr>
          <w:rFonts w:ascii="Times New Roman" w:hAnsi="Times New Roman"/>
          <w:sz w:val="28"/>
          <w:szCs w:val="28"/>
        </w:rPr>
        <w:t>Керефова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Адэ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эин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мылъку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хъурэ</w:t>
      </w:r>
      <w:proofErr w:type="spellEnd"/>
      <w:r>
        <w:rPr>
          <w:rFonts w:ascii="Times New Roman" w:hAnsi="Times New Roman"/>
          <w:sz w:val="28"/>
          <w:szCs w:val="28"/>
        </w:rPr>
        <w:t>?» («Разбогатеешь на наследстве отца?»). Характеры, нравственные принципы героев. Художественное мастерство автора.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6.6.2. </w:t>
      </w:r>
      <w:proofErr w:type="spellStart"/>
      <w:r>
        <w:rPr>
          <w:rFonts w:ascii="Times New Roman" w:hAnsi="Times New Roman"/>
          <w:sz w:val="28"/>
          <w:szCs w:val="28"/>
        </w:rPr>
        <w:t>Куашев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Бетал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Ибрагимович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кабардинского писателя, поэта-новатора, переводчика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Б.И. </w:t>
      </w:r>
      <w:proofErr w:type="spellStart"/>
      <w:r>
        <w:rPr>
          <w:rFonts w:ascii="Times New Roman" w:hAnsi="Times New Roman"/>
          <w:sz w:val="28"/>
          <w:szCs w:val="28"/>
        </w:rPr>
        <w:t>Куашева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поэтического творчества Б.И. </w:t>
      </w:r>
      <w:proofErr w:type="spellStart"/>
      <w:r>
        <w:rPr>
          <w:rFonts w:ascii="Times New Roman" w:hAnsi="Times New Roman"/>
          <w:sz w:val="28"/>
          <w:szCs w:val="28"/>
        </w:rPr>
        <w:t>Куашева</w:t>
      </w:r>
      <w:proofErr w:type="spellEnd"/>
      <w:r>
        <w:rPr>
          <w:rFonts w:ascii="Times New Roman" w:hAnsi="Times New Roman"/>
          <w:sz w:val="28"/>
          <w:szCs w:val="28"/>
        </w:rPr>
        <w:t xml:space="preserve">. Новое в поэзии: инверсионный синтаксис, позволивший поэту провести реформу кабардинского стиха. Основные мотивы лирики и </w:t>
      </w:r>
      <w:proofErr w:type="spellStart"/>
      <w:r>
        <w:rPr>
          <w:rFonts w:ascii="Times New Roman" w:hAnsi="Times New Roman"/>
          <w:sz w:val="28"/>
          <w:szCs w:val="28"/>
        </w:rPr>
        <w:t>лиро</w:t>
      </w:r>
      <w:proofErr w:type="spellEnd"/>
      <w:r>
        <w:rPr>
          <w:rFonts w:ascii="Times New Roman" w:hAnsi="Times New Roman"/>
          <w:sz w:val="28"/>
          <w:szCs w:val="28"/>
        </w:rPr>
        <w:t>-эпики Б.И. </w:t>
      </w:r>
      <w:proofErr w:type="spellStart"/>
      <w:r>
        <w:rPr>
          <w:rFonts w:ascii="Times New Roman" w:hAnsi="Times New Roman"/>
          <w:sz w:val="28"/>
          <w:szCs w:val="28"/>
        </w:rPr>
        <w:t>Куашева</w:t>
      </w:r>
      <w:proofErr w:type="spellEnd"/>
      <w:r>
        <w:rPr>
          <w:rFonts w:ascii="Times New Roman" w:hAnsi="Times New Roman"/>
          <w:sz w:val="28"/>
          <w:szCs w:val="28"/>
        </w:rPr>
        <w:t>, виды рифм, использованные им в оригинальных сочетаниях.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Единство патриотического и лирического в стихотворении «Си </w:t>
      </w:r>
      <w:proofErr w:type="spellStart"/>
      <w:r>
        <w:rPr>
          <w:rFonts w:ascii="Times New Roman" w:hAnsi="Times New Roman"/>
          <w:sz w:val="28"/>
          <w:szCs w:val="28"/>
        </w:rPr>
        <w:t>хэку</w:t>
      </w:r>
      <w:proofErr w:type="spellEnd"/>
      <w:r>
        <w:rPr>
          <w:rFonts w:ascii="Times New Roman" w:hAnsi="Times New Roman"/>
          <w:sz w:val="28"/>
          <w:szCs w:val="28"/>
        </w:rPr>
        <w:t>» («Моя родина»).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Теория литературы: </w:t>
      </w:r>
      <w:r>
        <w:rPr>
          <w:rFonts w:ascii="Times New Roman" w:hAnsi="Times New Roman"/>
          <w:sz w:val="28"/>
          <w:szCs w:val="28"/>
        </w:rPr>
        <w:t>пейзажная лирика, инверсия.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6.6.3. </w:t>
      </w:r>
      <w:proofErr w:type="spellStart"/>
      <w:r>
        <w:rPr>
          <w:rFonts w:ascii="Times New Roman" w:hAnsi="Times New Roman"/>
          <w:sz w:val="28"/>
          <w:szCs w:val="28"/>
        </w:rPr>
        <w:t>Налоев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Ахмедхан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Хамурзович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выдающегося ученого-лингвиста, педагога, одного из ярких представителей послевоенной кабардинской литературы А.Х. </w:t>
      </w:r>
      <w:proofErr w:type="spellStart"/>
      <w:r>
        <w:rPr>
          <w:rFonts w:ascii="Times New Roman" w:hAnsi="Times New Roman"/>
          <w:sz w:val="28"/>
          <w:szCs w:val="28"/>
        </w:rPr>
        <w:t>Налоева</w:t>
      </w:r>
      <w:proofErr w:type="spellEnd"/>
      <w:r>
        <w:rPr>
          <w:rFonts w:ascii="Times New Roman" w:hAnsi="Times New Roman"/>
          <w:sz w:val="28"/>
          <w:szCs w:val="28"/>
        </w:rPr>
        <w:t>. Обзор рассказов А.Х. </w:t>
      </w:r>
      <w:proofErr w:type="spellStart"/>
      <w:r>
        <w:rPr>
          <w:rFonts w:ascii="Times New Roman" w:hAnsi="Times New Roman"/>
          <w:sz w:val="28"/>
          <w:szCs w:val="28"/>
        </w:rPr>
        <w:t>Налоева</w:t>
      </w:r>
      <w:proofErr w:type="spellEnd"/>
      <w:r>
        <w:rPr>
          <w:rFonts w:ascii="Times New Roman" w:hAnsi="Times New Roman"/>
          <w:sz w:val="28"/>
          <w:szCs w:val="28"/>
        </w:rPr>
        <w:t xml:space="preserve">. Оживление жанра рассказа, оснащение его новыми изобразительно-выразительными средствами. </w:t>
      </w:r>
      <w:proofErr w:type="gramStart"/>
      <w:r>
        <w:rPr>
          <w:rFonts w:ascii="Times New Roman" w:hAnsi="Times New Roman"/>
          <w:sz w:val="28"/>
          <w:szCs w:val="28"/>
        </w:rPr>
        <w:t>Стремление автора осмыслить пройденное в художественных образах (рассказы «</w:t>
      </w:r>
      <w:proofErr w:type="spellStart"/>
      <w:r>
        <w:rPr>
          <w:rFonts w:ascii="Times New Roman" w:hAnsi="Times New Roman"/>
          <w:sz w:val="28"/>
          <w:szCs w:val="28"/>
        </w:rPr>
        <w:t>Плъырхэр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щызэблахъум</w:t>
      </w:r>
      <w:proofErr w:type="spellEnd"/>
      <w:r>
        <w:rPr>
          <w:rFonts w:ascii="Times New Roman" w:hAnsi="Times New Roman"/>
          <w:sz w:val="28"/>
          <w:szCs w:val="28"/>
        </w:rPr>
        <w:t>» («Смена караула»), «</w:t>
      </w:r>
      <w:proofErr w:type="spellStart"/>
      <w:r>
        <w:rPr>
          <w:rFonts w:ascii="Times New Roman" w:hAnsi="Times New Roman"/>
          <w:sz w:val="28"/>
          <w:szCs w:val="28"/>
        </w:rPr>
        <w:t>МафIэбзийм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ныбжь</w:t>
      </w:r>
      <w:proofErr w:type="spellEnd"/>
      <w:r>
        <w:rPr>
          <w:rFonts w:ascii="Times New Roman" w:hAnsi="Times New Roman"/>
          <w:sz w:val="28"/>
          <w:szCs w:val="28"/>
        </w:rPr>
        <w:t>» («Тень пламени»), «</w:t>
      </w:r>
      <w:proofErr w:type="spellStart"/>
      <w:r>
        <w:rPr>
          <w:rFonts w:ascii="Times New Roman" w:hAnsi="Times New Roman"/>
          <w:sz w:val="28"/>
          <w:szCs w:val="28"/>
        </w:rPr>
        <w:t>Пщыхьэщхьэ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уэрэд</w:t>
      </w:r>
      <w:proofErr w:type="spellEnd"/>
      <w:r>
        <w:rPr>
          <w:rFonts w:ascii="Times New Roman" w:hAnsi="Times New Roman"/>
          <w:sz w:val="28"/>
          <w:szCs w:val="28"/>
        </w:rPr>
        <w:t xml:space="preserve">» («Вечерняя песня»). </w:t>
      </w:r>
      <w:proofErr w:type="gramEnd"/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и идея романа «</w:t>
      </w:r>
      <w:proofErr w:type="spellStart"/>
      <w:r>
        <w:rPr>
          <w:rFonts w:ascii="Times New Roman" w:hAnsi="Times New Roman"/>
          <w:sz w:val="28"/>
          <w:szCs w:val="28"/>
        </w:rPr>
        <w:t>Нэхущ</w:t>
      </w:r>
      <w:proofErr w:type="spellEnd"/>
      <w:r>
        <w:rPr>
          <w:rFonts w:ascii="Times New Roman" w:hAnsi="Times New Roman"/>
          <w:sz w:val="28"/>
          <w:szCs w:val="28"/>
        </w:rPr>
        <w:t xml:space="preserve"> шу» («Всадники рассвета»). Драматические события периода русско-японской войны 1904-1905 годы, высокие нравственные качества, доброта, взаимопомощь и чуткость, самопожертвование ради дружбы, объединяющие бойцов кабардинской и чеченской сотен, участников империалистической войны. Художественное мастерство автора.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6.6.4. </w:t>
      </w:r>
      <w:proofErr w:type="spellStart"/>
      <w:r>
        <w:rPr>
          <w:rFonts w:ascii="Times New Roman" w:hAnsi="Times New Roman"/>
          <w:sz w:val="28"/>
          <w:szCs w:val="28"/>
        </w:rPr>
        <w:t>Ханфенов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Мазанович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черкесского поэта А.М. </w:t>
      </w:r>
      <w:proofErr w:type="spellStart"/>
      <w:r>
        <w:rPr>
          <w:rFonts w:ascii="Times New Roman" w:hAnsi="Times New Roman"/>
          <w:sz w:val="28"/>
          <w:szCs w:val="28"/>
        </w:rPr>
        <w:t>Ханфенова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Обзор поэзии А.М. </w:t>
      </w:r>
      <w:proofErr w:type="spellStart"/>
      <w:r>
        <w:rPr>
          <w:rFonts w:ascii="Times New Roman" w:hAnsi="Times New Roman"/>
          <w:sz w:val="28"/>
          <w:szCs w:val="28"/>
        </w:rPr>
        <w:t>Ханфенова</w:t>
      </w:r>
      <w:proofErr w:type="spellEnd"/>
      <w:r>
        <w:rPr>
          <w:rFonts w:ascii="Times New Roman" w:hAnsi="Times New Roman"/>
          <w:sz w:val="28"/>
          <w:szCs w:val="28"/>
        </w:rPr>
        <w:t xml:space="preserve">. Основные темы и мотивы лирики поэта. Простота и доступность языка стихотворений поэта для восприятия, чувство юмора и непосредственность образов. Сборники стихотворений (обзор) «Си </w:t>
      </w:r>
      <w:proofErr w:type="spellStart"/>
      <w:r>
        <w:rPr>
          <w:rFonts w:ascii="Times New Roman" w:hAnsi="Times New Roman"/>
          <w:sz w:val="28"/>
          <w:szCs w:val="28"/>
        </w:rPr>
        <w:t>лъагъуныгъэ</w:t>
      </w:r>
      <w:proofErr w:type="spellEnd"/>
      <w:r>
        <w:rPr>
          <w:rFonts w:ascii="Times New Roman" w:hAnsi="Times New Roman"/>
          <w:sz w:val="28"/>
          <w:szCs w:val="28"/>
        </w:rPr>
        <w:t>» («Моя любовь»), «</w:t>
      </w:r>
      <w:proofErr w:type="spellStart"/>
      <w:r>
        <w:rPr>
          <w:rFonts w:ascii="Times New Roman" w:hAnsi="Times New Roman"/>
          <w:sz w:val="28"/>
          <w:szCs w:val="28"/>
        </w:rPr>
        <w:t>Гъащ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эм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мэкъамэ</w:t>
      </w:r>
      <w:proofErr w:type="spellEnd"/>
      <w:r>
        <w:rPr>
          <w:rFonts w:ascii="Times New Roman" w:hAnsi="Times New Roman"/>
          <w:sz w:val="28"/>
          <w:szCs w:val="28"/>
        </w:rPr>
        <w:t>» («Мелодия жизни»), «</w:t>
      </w:r>
      <w:proofErr w:type="spellStart"/>
      <w:r>
        <w:rPr>
          <w:rFonts w:ascii="Times New Roman" w:hAnsi="Times New Roman"/>
          <w:sz w:val="28"/>
          <w:szCs w:val="28"/>
        </w:rPr>
        <w:t>МыIэрысей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цIыкIу</w:t>
      </w:r>
      <w:proofErr w:type="spellEnd"/>
      <w:r>
        <w:rPr>
          <w:rFonts w:ascii="Times New Roman" w:hAnsi="Times New Roman"/>
          <w:sz w:val="28"/>
          <w:szCs w:val="28"/>
        </w:rPr>
        <w:t>» («Яблонька»), «</w:t>
      </w:r>
      <w:proofErr w:type="spellStart"/>
      <w:r>
        <w:rPr>
          <w:rFonts w:ascii="Times New Roman" w:hAnsi="Times New Roman"/>
          <w:sz w:val="28"/>
          <w:szCs w:val="28"/>
        </w:rPr>
        <w:t>ЦIыхугъэ</w:t>
      </w:r>
      <w:proofErr w:type="spellEnd"/>
      <w:r>
        <w:rPr>
          <w:rFonts w:ascii="Times New Roman" w:hAnsi="Times New Roman"/>
          <w:sz w:val="28"/>
          <w:szCs w:val="28"/>
        </w:rPr>
        <w:t>» («Человечность»), «</w:t>
      </w:r>
      <w:proofErr w:type="spellStart"/>
      <w:r>
        <w:rPr>
          <w:rFonts w:ascii="Times New Roman" w:hAnsi="Times New Roman"/>
          <w:sz w:val="28"/>
          <w:szCs w:val="28"/>
        </w:rPr>
        <w:t>ГурыщIэ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нэхухэр</w:t>
      </w:r>
      <w:proofErr w:type="spellEnd"/>
      <w:r>
        <w:rPr>
          <w:rFonts w:ascii="Times New Roman" w:hAnsi="Times New Roman"/>
          <w:sz w:val="28"/>
          <w:szCs w:val="28"/>
        </w:rPr>
        <w:t>» («Светлые чувства»), «</w:t>
      </w:r>
      <w:proofErr w:type="spellStart"/>
      <w:r>
        <w:rPr>
          <w:rFonts w:ascii="Times New Roman" w:hAnsi="Times New Roman"/>
          <w:sz w:val="28"/>
          <w:szCs w:val="28"/>
        </w:rPr>
        <w:t>Гу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пIейтейрилэ</w:t>
      </w:r>
      <w:proofErr w:type="spellEnd"/>
      <w:r>
        <w:rPr>
          <w:rFonts w:ascii="Times New Roman" w:hAnsi="Times New Roman"/>
          <w:sz w:val="28"/>
          <w:szCs w:val="28"/>
        </w:rPr>
        <w:t>» («Беспокойное сердце»), «</w:t>
      </w:r>
      <w:proofErr w:type="spellStart"/>
      <w:r>
        <w:rPr>
          <w:rFonts w:ascii="Times New Roman" w:hAnsi="Times New Roman"/>
          <w:sz w:val="28"/>
          <w:szCs w:val="28"/>
        </w:rPr>
        <w:t>Мывэ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щхъуэкIэплъыкIэ</w:t>
      </w:r>
      <w:proofErr w:type="spellEnd"/>
      <w:r>
        <w:rPr>
          <w:rFonts w:ascii="Times New Roman" w:hAnsi="Times New Roman"/>
          <w:sz w:val="28"/>
          <w:szCs w:val="28"/>
        </w:rPr>
        <w:t>» («Пестрый камушек»), «</w:t>
      </w:r>
      <w:proofErr w:type="spellStart"/>
      <w:r>
        <w:rPr>
          <w:rFonts w:ascii="Times New Roman" w:hAnsi="Times New Roman"/>
          <w:sz w:val="28"/>
          <w:szCs w:val="28"/>
        </w:rPr>
        <w:t>Усэхэр</w:t>
      </w:r>
      <w:proofErr w:type="spellEnd"/>
      <w:r>
        <w:rPr>
          <w:rFonts w:ascii="Times New Roman" w:hAnsi="Times New Roman"/>
          <w:sz w:val="28"/>
          <w:szCs w:val="28"/>
        </w:rPr>
        <w:t>» («Стихи»), «</w:t>
      </w:r>
      <w:proofErr w:type="spellStart"/>
      <w:r>
        <w:rPr>
          <w:rFonts w:ascii="Times New Roman" w:hAnsi="Times New Roman"/>
          <w:sz w:val="28"/>
          <w:szCs w:val="28"/>
        </w:rPr>
        <w:t>ГущIэм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щIэплъэ</w:t>
      </w:r>
      <w:proofErr w:type="spellEnd"/>
      <w:r>
        <w:rPr>
          <w:rFonts w:ascii="Times New Roman" w:hAnsi="Times New Roman"/>
          <w:sz w:val="28"/>
          <w:szCs w:val="28"/>
        </w:rPr>
        <w:t>» («Загляни в сердце») и другие.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Патриотическая лирика. Любовь к родному краю, национальный характер и народные обычаи в стихотворениях «Насып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уащхьэ</w:t>
      </w:r>
      <w:proofErr w:type="spellEnd"/>
      <w:r>
        <w:rPr>
          <w:rFonts w:ascii="Times New Roman" w:hAnsi="Times New Roman"/>
          <w:sz w:val="28"/>
          <w:szCs w:val="28"/>
        </w:rPr>
        <w:t>» («Гора счастья»), «</w:t>
      </w:r>
      <w:proofErr w:type="spellStart"/>
      <w:r>
        <w:rPr>
          <w:rFonts w:ascii="Times New Roman" w:hAnsi="Times New Roman"/>
          <w:sz w:val="28"/>
          <w:szCs w:val="28"/>
        </w:rPr>
        <w:t>Адыгэ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нэмыс</w:t>
      </w:r>
      <w:proofErr w:type="spellEnd"/>
      <w:r>
        <w:rPr>
          <w:rFonts w:ascii="Times New Roman" w:hAnsi="Times New Roman"/>
          <w:sz w:val="28"/>
          <w:szCs w:val="28"/>
        </w:rPr>
        <w:t>» («Адыгский этикет»), «</w:t>
      </w:r>
      <w:proofErr w:type="spellStart"/>
      <w:r>
        <w:rPr>
          <w:rFonts w:ascii="Times New Roman" w:hAnsi="Times New Roman"/>
          <w:sz w:val="28"/>
          <w:szCs w:val="28"/>
        </w:rPr>
        <w:t>Гъатхэ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уэшх</w:t>
      </w:r>
      <w:proofErr w:type="spellEnd"/>
      <w:r>
        <w:rPr>
          <w:rFonts w:ascii="Times New Roman" w:hAnsi="Times New Roman"/>
          <w:sz w:val="28"/>
          <w:szCs w:val="28"/>
        </w:rPr>
        <w:t>» («Весенний дождь»).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6.6.5. </w:t>
      </w:r>
      <w:proofErr w:type="spellStart"/>
      <w:r>
        <w:rPr>
          <w:rFonts w:ascii="Times New Roman" w:hAnsi="Times New Roman"/>
          <w:sz w:val="28"/>
          <w:szCs w:val="28"/>
        </w:rPr>
        <w:t>Хавпачев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Хажбекир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Хабалович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кабардинского писателя и поэта, публициста, музыковеда Х.Х. </w:t>
      </w:r>
      <w:proofErr w:type="spellStart"/>
      <w:r>
        <w:rPr>
          <w:rFonts w:ascii="Times New Roman" w:hAnsi="Times New Roman"/>
          <w:sz w:val="28"/>
          <w:szCs w:val="28"/>
        </w:rPr>
        <w:t>Хавпачева</w:t>
      </w:r>
      <w:proofErr w:type="spellEnd"/>
      <w:r>
        <w:rPr>
          <w:rFonts w:ascii="Times New Roman" w:hAnsi="Times New Roman"/>
          <w:sz w:val="28"/>
          <w:szCs w:val="28"/>
        </w:rPr>
        <w:t>. Обзор прозы Х.Х. </w:t>
      </w:r>
      <w:proofErr w:type="spellStart"/>
      <w:r>
        <w:rPr>
          <w:rFonts w:ascii="Times New Roman" w:hAnsi="Times New Roman"/>
          <w:sz w:val="28"/>
          <w:szCs w:val="28"/>
        </w:rPr>
        <w:t>Хавпачева</w:t>
      </w:r>
      <w:proofErr w:type="spellEnd"/>
      <w:r>
        <w:rPr>
          <w:rFonts w:ascii="Times New Roman" w:hAnsi="Times New Roman"/>
          <w:sz w:val="28"/>
          <w:szCs w:val="28"/>
        </w:rPr>
        <w:t>. Доброта, дарующая надежду, спасающая от скепсиса в очерках, рассказах и повестях писателя: «</w:t>
      </w:r>
      <w:proofErr w:type="spellStart"/>
      <w:r>
        <w:rPr>
          <w:rFonts w:ascii="Times New Roman" w:hAnsi="Times New Roman"/>
          <w:sz w:val="28"/>
          <w:szCs w:val="28"/>
        </w:rPr>
        <w:t>Уи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пщэдджыжь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ыуэ</w:t>
      </w:r>
      <w:proofErr w:type="spellEnd"/>
      <w:r>
        <w:rPr>
          <w:rFonts w:ascii="Times New Roman" w:hAnsi="Times New Roman"/>
          <w:sz w:val="28"/>
          <w:szCs w:val="28"/>
        </w:rPr>
        <w:t>» («С добрым утром»), «</w:t>
      </w:r>
      <w:proofErr w:type="spellStart"/>
      <w:r>
        <w:rPr>
          <w:rFonts w:ascii="Times New Roman" w:hAnsi="Times New Roman"/>
          <w:sz w:val="28"/>
          <w:szCs w:val="28"/>
        </w:rPr>
        <w:t>Гум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ифIэфIыр</w:t>
      </w:r>
      <w:proofErr w:type="spellEnd"/>
      <w:r>
        <w:rPr>
          <w:rFonts w:ascii="Times New Roman" w:hAnsi="Times New Roman"/>
          <w:sz w:val="28"/>
          <w:szCs w:val="28"/>
        </w:rPr>
        <w:t>» (</w:t>
      </w:r>
      <w:r>
        <w:rPr>
          <w:rFonts w:ascii="Times New Roman" w:hAnsi="Times New Roman"/>
          <w:bCs/>
          <w:sz w:val="28"/>
          <w:szCs w:val="28"/>
        </w:rPr>
        <w:t>«Что нравится сердцу</w:t>
      </w:r>
      <w:r>
        <w:rPr>
          <w:rFonts w:ascii="Times New Roman" w:hAnsi="Times New Roman"/>
          <w:sz w:val="28"/>
          <w:szCs w:val="28"/>
        </w:rPr>
        <w:t>»), «</w:t>
      </w:r>
      <w:proofErr w:type="spellStart"/>
      <w:r>
        <w:rPr>
          <w:rFonts w:ascii="Times New Roman" w:hAnsi="Times New Roman"/>
          <w:sz w:val="28"/>
          <w:szCs w:val="28"/>
        </w:rPr>
        <w:t>Гъуэгуанэ</w:t>
      </w:r>
      <w:proofErr w:type="spellEnd"/>
      <w:r>
        <w:rPr>
          <w:rFonts w:ascii="Times New Roman" w:hAnsi="Times New Roman"/>
          <w:sz w:val="28"/>
          <w:szCs w:val="28"/>
        </w:rPr>
        <w:t>» («Дорога»), «</w:t>
      </w:r>
      <w:proofErr w:type="spellStart"/>
      <w:r>
        <w:rPr>
          <w:rFonts w:ascii="Times New Roman" w:hAnsi="Times New Roman"/>
          <w:sz w:val="28"/>
          <w:szCs w:val="28"/>
        </w:rPr>
        <w:t>АнитIым</w:t>
      </w:r>
      <w:proofErr w:type="spellEnd"/>
      <w:r>
        <w:rPr>
          <w:rFonts w:ascii="Times New Roman" w:hAnsi="Times New Roman"/>
          <w:sz w:val="28"/>
          <w:szCs w:val="28"/>
        </w:rPr>
        <w:t xml:space="preserve"> я </w:t>
      </w:r>
      <w:proofErr w:type="spellStart"/>
      <w:r>
        <w:rPr>
          <w:rFonts w:ascii="Times New Roman" w:hAnsi="Times New Roman"/>
          <w:sz w:val="28"/>
          <w:szCs w:val="28"/>
        </w:rPr>
        <w:t>къуэ</w:t>
      </w:r>
      <w:proofErr w:type="spellEnd"/>
      <w:r>
        <w:rPr>
          <w:rFonts w:ascii="Times New Roman" w:hAnsi="Times New Roman"/>
          <w:sz w:val="28"/>
          <w:szCs w:val="28"/>
        </w:rPr>
        <w:t>» («Сын двух матерей»), «</w:t>
      </w:r>
      <w:proofErr w:type="spellStart"/>
      <w:r>
        <w:rPr>
          <w:rFonts w:ascii="Times New Roman" w:hAnsi="Times New Roman"/>
          <w:sz w:val="28"/>
          <w:szCs w:val="28"/>
        </w:rPr>
        <w:t>Лъэбакъуэ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насыпыфIэ</w:t>
      </w:r>
      <w:proofErr w:type="spellEnd"/>
      <w:r>
        <w:rPr>
          <w:rFonts w:ascii="Times New Roman" w:hAnsi="Times New Roman"/>
          <w:sz w:val="28"/>
          <w:szCs w:val="28"/>
        </w:rPr>
        <w:t>» («Счастливый шаг»), «</w:t>
      </w:r>
      <w:proofErr w:type="spellStart"/>
      <w:r>
        <w:rPr>
          <w:rFonts w:ascii="Times New Roman" w:hAnsi="Times New Roman"/>
          <w:sz w:val="28"/>
          <w:szCs w:val="28"/>
        </w:rPr>
        <w:t>Хъарбыз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хъугъуэм</w:t>
      </w:r>
      <w:proofErr w:type="spellEnd"/>
      <w:r>
        <w:rPr>
          <w:rFonts w:ascii="Times New Roman" w:hAnsi="Times New Roman"/>
          <w:sz w:val="28"/>
          <w:szCs w:val="28"/>
        </w:rPr>
        <w:t>» («В пору созревания арбузов»). Конфликт добра и зла, жестокости и доброты в романах «</w:t>
      </w:r>
      <w:proofErr w:type="spellStart"/>
      <w:r>
        <w:rPr>
          <w:rFonts w:ascii="Times New Roman" w:hAnsi="Times New Roman"/>
          <w:sz w:val="28"/>
          <w:szCs w:val="28"/>
        </w:rPr>
        <w:t>Гъуэгущхьиблыр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щызэхэк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ым</w:t>
      </w:r>
      <w:proofErr w:type="spellEnd"/>
      <w:r>
        <w:rPr>
          <w:rFonts w:ascii="Times New Roman" w:hAnsi="Times New Roman"/>
          <w:sz w:val="28"/>
          <w:szCs w:val="28"/>
        </w:rPr>
        <w:t>» («На перекрёстке семи дорог»), «</w:t>
      </w:r>
      <w:proofErr w:type="spellStart"/>
      <w:r>
        <w:rPr>
          <w:rFonts w:ascii="Times New Roman" w:hAnsi="Times New Roman"/>
          <w:sz w:val="28"/>
          <w:szCs w:val="28"/>
        </w:rPr>
        <w:t>ГущIэгъуншагъэ</w:t>
      </w:r>
      <w:proofErr w:type="spellEnd"/>
      <w:r>
        <w:rPr>
          <w:rFonts w:ascii="Times New Roman" w:hAnsi="Times New Roman"/>
          <w:sz w:val="28"/>
          <w:szCs w:val="28"/>
        </w:rPr>
        <w:t>» («Жестокость»).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и идея рассказа </w:t>
      </w:r>
      <w:r>
        <w:rPr>
          <w:rFonts w:ascii="Times New Roman" w:hAnsi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/>
          <w:bCs/>
          <w:sz w:val="28"/>
          <w:szCs w:val="28"/>
        </w:rPr>
        <w:t>Иужьрей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удж</w:t>
      </w:r>
      <w:proofErr w:type="spellEnd"/>
      <w:r>
        <w:rPr>
          <w:rFonts w:ascii="Times New Roman" w:hAnsi="Times New Roman"/>
          <w:bCs/>
          <w:sz w:val="28"/>
          <w:szCs w:val="28"/>
        </w:rPr>
        <w:t>» («Последний танец»).</w:t>
      </w:r>
      <w:r>
        <w:rPr>
          <w:rFonts w:ascii="Times New Roman" w:hAnsi="Times New Roman"/>
          <w:sz w:val="28"/>
          <w:szCs w:val="28"/>
        </w:rPr>
        <w:t xml:space="preserve"> Мастерство автора в изображении художественных образов.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6.6.6. </w:t>
      </w:r>
      <w:proofErr w:type="spellStart"/>
      <w:r>
        <w:rPr>
          <w:rFonts w:ascii="Times New Roman" w:hAnsi="Times New Roman"/>
          <w:sz w:val="28"/>
          <w:szCs w:val="28"/>
        </w:rPr>
        <w:t>Балкарова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Фоусат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Гузеровна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первой адыгской поэтессы Ф.Г. </w:t>
      </w:r>
      <w:proofErr w:type="spellStart"/>
      <w:r>
        <w:rPr>
          <w:rFonts w:ascii="Times New Roman" w:hAnsi="Times New Roman"/>
          <w:sz w:val="28"/>
          <w:szCs w:val="28"/>
        </w:rPr>
        <w:t>Балкаровой</w:t>
      </w:r>
      <w:proofErr w:type="spellEnd"/>
      <w:r>
        <w:rPr>
          <w:rFonts w:ascii="Times New Roman" w:hAnsi="Times New Roman"/>
          <w:sz w:val="28"/>
          <w:szCs w:val="28"/>
        </w:rPr>
        <w:t>. Обзор стихотворений и поэм Ф.Г. </w:t>
      </w:r>
      <w:proofErr w:type="spellStart"/>
      <w:r>
        <w:rPr>
          <w:rFonts w:ascii="Times New Roman" w:hAnsi="Times New Roman"/>
          <w:sz w:val="28"/>
          <w:szCs w:val="28"/>
        </w:rPr>
        <w:t>Балкаровой</w:t>
      </w:r>
      <w:proofErr w:type="spellEnd"/>
      <w:r>
        <w:rPr>
          <w:rFonts w:ascii="Times New Roman" w:hAnsi="Times New Roman"/>
          <w:sz w:val="28"/>
          <w:szCs w:val="28"/>
        </w:rPr>
        <w:t>. Тема Родины, доминирующая на всех этапах творчества поэтессы. Образы матери военных лет и погибшего на войне отца, тема «вечного возвращения к прошлому». Стихотворения «</w:t>
      </w:r>
      <w:proofErr w:type="spellStart"/>
      <w:r>
        <w:rPr>
          <w:rFonts w:ascii="Times New Roman" w:hAnsi="Times New Roman"/>
          <w:sz w:val="28"/>
          <w:szCs w:val="28"/>
        </w:rPr>
        <w:t>Анэхэм</w:t>
      </w:r>
      <w:proofErr w:type="spellEnd"/>
      <w:r>
        <w:rPr>
          <w:rFonts w:ascii="Times New Roman" w:hAnsi="Times New Roman"/>
          <w:sz w:val="28"/>
          <w:szCs w:val="28"/>
        </w:rPr>
        <w:t xml:space="preserve"> я </w:t>
      </w:r>
      <w:proofErr w:type="spellStart"/>
      <w:r>
        <w:rPr>
          <w:rFonts w:ascii="Times New Roman" w:hAnsi="Times New Roman"/>
          <w:sz w:val="28"/>
          <w:szCs w:val="28"/>
        </w:rPr>
        <w:t>нэпс</w:t>
      </w:r>
      <w:proofErr w:type="spellEnd"/>
      <w:r>
        <w:rPr>
          <w:rFonts w:ascii="Times New Roman" w:hAnsi="Times New Roman"/>
          <w:sz w:val="28"/>
          <w:szCs w:val="28"/>
        </w:rPr>
        <w:t>» («Слёзы матерей»), «</w:t>
      </w:r>
      <w:proofErr w:type="spellStart"/>
      <w:r>
        <w:rPr>
          <w:rFonts w:ascii="Times New Roman" w:hAnsi="Times New Roman"/>
          <w:sz w:val="28"/>
          <w:szCs w:val="28"/>
        </w:rPr>
        <w:t>Уэ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гъащ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эр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фIыуэ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плъагъурт</w:t>
      </w:r>
      <w:proofErr w:type="spellEnd"/>
      <w:r>
        <w:rPr>
          <w:rFonts w:ascii="Times New Roman" w:hAnsi="Times New Roman"/>
          <w:sz w:val="28"/>
          <w:szCs w:val="28"/>
        </w:rPr>
        <w:t xml:space="preserve">» («Ты жизнь любила»), «Си </w:t>
      </w:r>
      <w:proofErr w:type="spellStart"/>
      <w:r>
        <w:rPr>
          <w:rFonts w:ascii="Times New Roman" w:hAnsi="Times New Roman"/>
          <w:sz w:val="28"/>
          <w:szCs w:val="28"/>
        </w:rPr>
        <w:t>адэ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сыплъохъуэ</w:t>
      </w:r>
      <w:proofErr w:type="spellEnd"/>
      <w:r>
        <w:rPr>
          <w:rFonts w:ascii="Times New Roman" w:hAnsi="Times New Roman"/>
          <w:sz w:val="28"/>
          <w:szCs w:val="28"/>
        </w:rPr>
        <w:t xml:space="preserve">» («Ищу тебя, отец»). Радость бытия, глубокая преданность </w:t>
      </w:r>
      <w:r>
        <w:rPr>
          <w:rFonts w:ascii="Times New Roman" w:hAnsi="Times New Roman"/>
          <w:sz w:val="28"/>
          <w:szCs w:val="28"/>
        </w:rPr>
        <w:lastRenderedPageBreak/>
        <w:t>национальным традициям, своей земле и народу, любовь и сочувствие людям мира, полнота женской любви, страстное материнское чувство и ответственность за всё на свете – основные аспекты многоликого поэтического мира поэтессы.</w:t>
      </w:r>
      <w:bookmarkStart w:id="4" w:name="_Hlk95584180"/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Яркость чувств, </w:t>
      </w:r>
      <w:bookmarkEnd w:id="4"/>
      <w:r>
        <w:rPr>
          <w:rFonts w:ascii="Times New Roman" w:hAnsi="Times New Roman"/>
          <w:sz w:val="28"/>
          <w:szCs w:val="28"/>
        </w:rPr>
        <w:t>гармоническое слияние человека и природы в стихотворениях Ф.Г. </w:t>
      </w:r>
      <w:proofErr w:type="spellStart"/>
      <w:r>
        <w:rPr>
          <w:rFonts w:ascii="Times New Roman" w:hAnsi="Times New Roman"/>
          <w:sz w:val="28"/>
          <w:szCs w:val="28"/>
        </w:rPr>
        <w:t>Балкаровой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Гъатхэ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жэщхэм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умыжей</w:t>
      </w:r>
      <w:proofErr w:type="spellEnd"/>
      <w:r>
        <w:rPr>
          <w:rFonts w:ascii="Times New Roman" w:hAnsi="Times New Roman"/>
          <w:sz w:val="28"/>
          <w:szCs w:val="28"/>
        </w:rPr>
        <w:t>» («Не спи весенними ночами»), «</w:t>
      </w:r>
      <w:proofErr w:type="spellStart"/>
      <w:r>
        <w:rPr>
          <w:rFonts w:ascii="Times New Roman" w:hAnsi="Times New Roman"/>
          <w:sz w:val="28"/>
          <w:szCs w:val="28"/>
        </w:rPr>
        <w:t>Кхъужьейхэр</w:t>
      </w:r>
      <w:proofErr w:type="spellEnd"/>
      <w:r>
        <w:rPr>
          <w:rFonts w:ascii="Times New Roman" w:hAnsi="Times New Roman"/>
          <w:sz w:val="28"/>
          <w:szCs w:val="28"/>
        </w:rPr>
        <w:t>» («</w:t>
      </w:r>
      <w:proofErr w:type="spellStart"/>
      <w:r>
        <w:rPr>
          <w:rFonts w:ascii="Times New Roman" w:hAnsi="Times New Roman"/>
          <w:sz w:val="28"/>
          <w:szCs w:val="28"/>
        </w:rPr>
        <w:t>Грушёвые</w:t>
      </w:r>
      <w:proofErr w:type="spellEnd"/>
      <w:r>
        <w:rPr>
          <w:rFonts w:ascii="Times New Roman" w:hAnsi="Times New Roman"/>
          <w:sz w:val="28"/>
          <w:szCs w:val="28"/>
        </w:rPr>
        <w:t xml:space="preserve"> деревья»), «Мы </w:t>
      </w:r>
      <w:proofErr w:type="spellStart"/>
      <w:r>
        <w:rPr>
          <w:rFonts w:ascii="Times New Roman" w:hAnsi="Times New Roman"/>
          <w:sz w:val="28"/>
          <w:szCs w:val="28"/>
        </w:rPr>
        <w:t>жэщ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ыхьым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гупсысэ</w:t>
      </w:r>
      <w:proofErr w:type="spellEnd"/>
      <w:r>
        <w:rPr>
          <w:rFonts w:ascii="Times New Roman" w:hAnsi="Times New Roman"/>
          <w:sz w:val="28"/>
          <w:szCs w:val="28"/>
        </w:rPr>
        <w:t>» («Одна мысль в эту длинную ночь»).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Теория литературы: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антитеза, эпиграф.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6.6.7. </w:t>
      </w:r>
      <w:proofErr w:type="spellStart"/>
      <w:r>
        <w:rPr>
          <w:rFonts w:ascii="Times New Roman" w:hAnsi="Times New Roman"/>
          <w:sz w:val="28"/>
          <w:szCs w:val="28"/>
        </w:rPr>
        <w:t>Туаршев</w:t>
      </w:r>
      <w:proofErr w:type="spellEnd"/>
      <w:r>
        <w:rPr>
          <w:rFonts w:ascii="Times New Roman" w:hAnsi="Times New Roman"/>
          <w:sz w:val="28"/>
          <w:szCs w:val="28"/>
        </w:rPr>
        <w:t xml:space="preserve"> Аслан </w:t>
      </w:r>
      <w:proofErr w:type="spellStart"/>
      <w:r>
        <w:rPr>
          <w:rFonts w:ascii="Times New Roman" w:hAnsi="Times New Roman"/>
          <w:sz w:val="28"/>
          <w:szCs w:val="28"/>
        </w:rPr>
        <w:t>Умарович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Жизненный и творческий путь черкесского писателя А.У. </w:t>
      </w:r>
      <w:proofErr w:type="spellStart"/>
      <w:r>
        <w:rPr>
          <w:rFonts w:ascii="Times New Roman" w:hAnsi="Times New Roman"/>
          <w:sz w:val="28"/>
          <w:szCs w:val="28"/>
        </w:rPr>
        <w:t>Туаршева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прозы А.У. </w:t>
      </w:r>
      <w:proofErr w:type="spellStart"/>
      <w:r>
        <w:rPr>
          <w:rFonts w:ascii="Times New Roman" w:hAnsi="Times New Roman"/>
          <w:sz w:val="28"/>
          <w:szCs w:val="28"/>
        </w:rPr>
        <w:t>Туаршева</w:t>
      </w:r>
      <w:proofErr w:type="spellEnd"/>
      <w:r>
        <w:rPr>
          <w:rFonts w:ascii="Times New Roman" w:hAnsi="Times New Roman"/>
          <w:sz w:val="28"/>
          <w:szCs w:val="28"/>
        </w:rPr>
        <w:t xml:space="preserve">. Тема и идея романа </w:t>
      </w:r>
      <w:r>
        <w:rPr>
          <w:rFonts w:ascii="Times New Roman" w:hAnsi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/>
          <w:bCs/>
          <w:sz w:val="28"/>
          <w:szCs w:val="28"/>
        </w:rPr>
        <w:t>Нобэ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Cs/>
          <w:sz w:val="28"/>
          <w:szCs w:val="28"/>
        </w:rPr>
        <w:t>зэи</w:t>
      </w:r>
      <w:proofErr w:type="spellEnd"/>
      <w:r>
        <w:rPr>
          <w:rFonts w:ascii="Times New Roman" w:hAnsi="Times New Roman"/>
          <w:bCs/>
          <w:sz w:val="28"/>
          <w:szCs w:val="28"/>
        </w:rPr>
        <w:t>» («Сегодня или никогда»).</w:t>
      </w:r>
      <w:r>
        <w:rPr>
          <w:rFonts w:ascii="Times New Roman" w:hAnsi="Times New Roman"/>
          <w:sz w:val="28"/>
          <w:szCs w:val="28"/>
        </w:rPr>
        <w:t xml:space="preserve"> Сюжетная основа, проблематика и характеры героев. Авторская позиция. Мастерство писателя в описании событий.</w:t>
      </w:r>
    </w:p>
    <w:p w:rsidR="00682130" w:rsidRDefault="0068213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130" w:rsidRPr="00682130" w:rsidRDefault="0068213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Содержание обучения в 11 классе.</w:t>
      </w:r>
    </w:p>
    <w:p w:rsidR="00835FC1" w:rsidRDefault="00682130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7.1. 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Введение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Хэзыгъэгъуазэ</w:t>
      </w:r>
      <w:proofErr w:type="spellEnd"/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835FC1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Иджырей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адыгэ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къэбэрдей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шэрджэс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литературэ</w:t>
      </w:r>
      <w:proofErr w:type="spellEnd"/>
      <w:r w:rsidR="0068213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Современная кабардино-черкесская литература. </w:t>
      </w:r>
    </w:p>
    <w:p w:rsidR="008F59E5" w:rsidRPr="008F59E5" w:rsidRDefault="00682130" w:rsidP="00804C5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</w:t>
      </w:r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Нало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Заур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Новеллэхэр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Рассказхэр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Къру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закъуэ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Мусэрэ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Мусэ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дыдымрэ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ыт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дыгъэ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шыщ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Хьэбалэ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пхъэ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гуащэр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новеллэхэр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Жизнь и творчество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Заура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Налоева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Рассказы. Стихи. Новеллы.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Къру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закъуэ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Мусэрэ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Мусэ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дыдымрэ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ыт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дыгъэ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шыщ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Хьэбалэ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пхъэ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гуащэр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gram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овеллэхэр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Усэхэр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ымыхуэ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Гъуэгущхьит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щызэхэк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».  </w:t>
      </w:r>
    </w:p>
    <w:p w:rsidR="008F59E5" w:rsidRPr="008F59E5" w:rsidRDefault="00682130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2.2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Къэрмокъуэ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Мухьэмэд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Къоджэм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уигъэжейркъым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романыр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Л./т.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Персонажым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бзэр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(Диалог, монолог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щхьэм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хужы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эжыныгъэ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Жизнь и творчество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Мухамеда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Кармокова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Роман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Къоджэм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уигъэжейркъым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».Т.\л.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Диалог</w:t>
      </w:r>
      <w:proofErr w:type="gram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.М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онолог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C248ED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Тхьэгъэзит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Зубер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Усэхэр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Усак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мурад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нэхъыщхьэ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Лъахэ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уэрэд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», «Си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фэеплъу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Гъатхэмрэ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хъыджэбзымрэ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Щхьэусыгъуэншэ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гуф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эгъуэр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Адыгэ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къафэ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Къызжа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хъуркъым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2130">
        <w:rPr>
          <w:rFonts w:ascii="Times New Roman" w:eastAsia="Times New Roman" w:hAnsi="Times New Roman"/>
          <w:sz w:val="28"/>
          <w:szCs w:val="28"/>
          <w:lang w:eastAsia="ru-RU"/>
        </w:rPr>
        <w:t>сэ</w:t>
      </w:r>
      <w:proofErr w:type="spellEnd"/>
      <w:r w:rsidR="00682130">
        <w:rPr>
          <w:rFonts w:ascii="Times New Roman" w:eastAsia="Times New Roman" w:hAnsi="Times New Roman"/>
          <w:sz w:val="28"/>
          <w:szCs w:val="28"/>
          <w:lang w:eastAsia="ru-RU"/>
        </w:rPr>
        <w:t xml:space="preserve"> си </w:t>
      </w:r>
      <w:proofErr w:type="spellStart"/>
      <w:r w:rsidR="00682130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682130">
        <w:rPr>
          <w:rFonts w:ascii="Times New Roman" w:eastAsia="Times New Roman" w:hAnsi="Times New Roman"/>
          <w:sz w:val="28"/>
          <w:szCs w:val="28"/>
          <w:lang w:eastAsia="ru-RU"/>
        </w:rPr>
        <w:t>эщ</w:t>
      </w:r>
      <w:proofErr w:type="spellEnd"/>
      <w:r w:rsidR="00682130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Жизнь и творчество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Зубера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Тхагазитова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Поэзия.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Усак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мурад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нэхъыщхьэ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Лъахэ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уэрэд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», «Си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фэеплъу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Гъатхэмрэ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хъыджэбзымрэ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Щхьэусыгъуэншэ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гуф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эгъуэ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Адыгэ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къафэ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Къызжа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хъуркъым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сэ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си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эщ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821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C248ED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48E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5FC1">
        <w:rPr>
          <w:rFonts w:ascii="Times New Roman" w:eastAsia="Times New Roman" w:hAnsi="Times New Roman"/>
          <w:sz w:val="28"/>
          <w:szCs w:val="28"/>
          <w:lang w:eastAsia="ru-RU"/>
        </w:rPr>
        <w:t>2.4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Маф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37CBA">
        <w:rPr>
          <w:rFonts w:ascii="Times New Roman" w:eastAsia="Times New Roman" w:hAnsi="Times New Roman"/>
          <w:sz w:val="28"/>
          <w:szCs w:val="28"/>
          <w:lang w:eastAsia="ru-RU"/>
        </w:rPr>
        <w:t>эдз</w:t>
      </w:r>
      <w:proofErr w:type="spellEnd"/>
      <w:r w:rsidR="00837C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37CBA">
        <w:rPr>
          <w:rFonts w:ascii="Times New Roman" w:eastAsia="Times New Roman" w:hAnsi="Times New Roman"/>
          <w:sz w:val="28"/>
          <w:szCs w:val="28"/>
          <w:lang w:eastAsia="ru-RU"/>
        </w:rPr>
        <w:t>Сэра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бий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Мыщэ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лъэбжьанэ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романыр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Л./т.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Тхыдэ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роман. </w:t>
      </w:r>
      <w:proofErr w:type="gram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Роман-эпопее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Жизнь и творчество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Сараби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Мафедзева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Роман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Мыщэ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лъэбжьанэ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». Т./л. Исторический роман. Роман-эпопея.</w:t>
      </w:r>
    </w:p>
    <w:p w:rsidR="008F59E5" w:rsidRPr="008F59E5" w:rsidRDefault="00835FC1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7.2.5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Къагъырмэс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Борис 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Балладэхэр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Къурш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ажэм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Iа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Щымы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эж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мэз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Лъагъуныгъэм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къарур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Жизнь и творчество Бориса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Кагермазова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Баллады.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Къурш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ажэм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Щымы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эж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мэз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Лъагъуныгъэм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къарур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F59E5" w:rsidRPr="008F59E5" w:rsidRDefault="00835FC1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7.2.6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Къэжэр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Усэхэр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алэгъуэ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Гугъэ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», «Мы 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дунеишхуэм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 и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дахагъэр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Жизнь и творчество Петра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Кажарова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Поэзия.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алэгъуэ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Гугъэ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«Мы 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дунеишхуэм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 и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дахагъэр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8F59E5" w:rsidRPr="008F59E5" w:rsidRDefault="00835FC1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7.2.7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Елгъэр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Кашиф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ъэмрэ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Щыуагъэ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романыр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Жизнь и творчество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Кашифа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Эльгарова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. Роман «Ошибка»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835FC1" w:rsidP="00804C58">
      <w:pPr>
        <w:widowControl/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7.2.8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Журт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Биберд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Мэрэмэжьей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ра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ссказыр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Унагъуэ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романыр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 Жизнь и творчество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Биберда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Журтова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Рассказ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Мэрэмэжьей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роман «Семья».</w:t>
      </w:r>
    </w:p>
    <w:p w:rsidR="008F59E5" w:rsidRPr="008F59E5" w:rsidRDefault="00835FC1" w:rsidP="00804C58">
      <w:pPr>
        <w:widowControl/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7.2.9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Хьэх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Сэфарбий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9D0F5A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Шамсир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Пшапэ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бзыгъэ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рассказхэр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, «Си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хъуреягък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 (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миниатюрэхэр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).   Л./т.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ыхубэм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дуней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лъагъук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тхак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уэху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еплъык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Жизнь и творчество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Сафарби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Хахова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Рассказы.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Шамсир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Пшапэ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бзыгъэ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рассказхэр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, «Си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хъуреягък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 (миниатюры).</w:t>
      </w:r>
    </w:p>
    <w:p w:rsidR="008F59E5" w:rsidRPr="008F59E5" w:rsidRDefault="00835FC1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7.2.10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ут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ыж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Борис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Усэхэр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Тхыдэ-л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ыжь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кхъахэр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уанэтемылъхьэщи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Хьэдрыхэ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напэлъагъу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щы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эжкъым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Вагъуэбэ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жэщыр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налкъут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нэхунэу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Вагъуэбэ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жэщыр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 ».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Драмэ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тхыгъэхэр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Тыргъэтауэ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трагедиер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Л./т.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Драмэ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Iэужьыгъуэхэр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Жизнь и творчество Бориса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Утижева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Поэзия.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Тхыдэ-л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ыжь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кхъахэр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уанэтемылъхьэщи</w:t>
      </w:r>
      <w:proofErr w:type="spellEnd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Хьэдры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напэлъагъу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щы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эжкъым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Вагъуэбэ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жэщыр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налкъутнэхунэу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Вагъуэбэ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жэщыр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псысэ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дахэу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». Драматургия. Трагедия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Тыргъэтауэ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». Т./л, Ви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ды драматических произведений.</w:t>
      </w:r>
    </w:p>
    <w:p w:rsidR="008F59E5" w:rsidRPr="008F59E5" w:rsidRDefault="003C258C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Мэзыхьэ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Борис 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Рассказхэмрэ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новеллэхэмрэ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Бжьыхьэр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ащэ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пыщэщыжыгъуэщ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повестыр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Л./т.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Лирикэ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ыхъужьым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образхэм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я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гъэпсык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эр</w:t>
      </w:r>
      <w:proofErr w:type="spellEnd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Жизнь и творчество Бориса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Мазихова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Рассказы и новеллы. Повесть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Бжьыхьэр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ащэ</w:t>
      </w:r>
      <w:proofErr w:type="spellEnd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пыщэщыжыгъуэщ</w:t>
      </w:r>
      <w:proofErr w:type="spellEnd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8F59E5" w:rsidRPr="008F59E5" w:rsidRDefault="003C258C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7.2.12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Дыгъужь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Къурмэн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Усэхэр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Лъэ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Адэжь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ыналъэм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Лабэ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пхъэхуейхэр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элъе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эу</w:t>
      </w:r>
      <w:proofErr w:type="spellEnd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тхыдэм</w:t>
      </w:r>
      <w:proofErr w:type="spellEnd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Пщэдджыжь</w:t>
      </w:r>
      <w:proofErr w:type="spellEnd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>дыгъэ</w:t>
      </w:r>
      <w:proofErr w:type="spellEnd"/>
      <w:r w:rsidR="00B871C1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Жизнь и творчество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Курмана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Дугужева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Поэзия.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Лъэ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Адэжь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ыналъэм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Лабэ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пхъэхуейхэр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элъе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тхыдэм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Пщэдджыжь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дыгъэ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8F59E5" w:rsidRPr="008F59E5" w:rsidRDefault="003C258C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7.2.13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Бештокъуэ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Хьэбас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Лирикэ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усэхэр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Къэбэрдей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уи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бзэр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сэ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си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къэралыгъуэщ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Мамэ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Изолъхьэ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сигу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сынэмык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уэну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Епэрхэр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Мывэ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лъэхъ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энэ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» роман –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мифыр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Жизнь и творчество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Хабаса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Бештокова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Лирическая поэзия.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Къэбэрдей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уи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бзэр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сэ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си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къэралыгъуэщ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Мамэ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Изолъхьэ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сигу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сынэмык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уэну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Епэрхэр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». Ро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ман-миф  «Каменный период»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F59E5" w:rsidRPr="008F59E5" w:rsidRDefault="003C258C" w:rsidP="00804C5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7.2.14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Дэбагъуэ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Мухьэмэд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Анэр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нэм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хуэдэщ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пьесэр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Жизнь и творчество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Мухамеда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Добагова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Пье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са  «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Анэр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нэм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хуэдэщ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3C258C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7.2.15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Бицу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Анатолэ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Усэхэр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Сэ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къэзгъэк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ыркъым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мэш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уэц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рык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ыбжэ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Су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рэт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Нэф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Къосыр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уэс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Жизнь и творчество Анатолия 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Бицуева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Поэзия.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Сэ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къэзгъэк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ыркъым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мэш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уэц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рык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ыбжэ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 «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Сурэт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Нэф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Къосыр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уэс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3C258C" w:rsidP="00804C58">
      <w:pPr>
        <w:widowControl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7.2.16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Бемырзэ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Мухьэдин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Усэхэр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Адыгэбзэ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Къуршыбгъэхэр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щохуарзэ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уэгум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лъагэу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Анэм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псалъэ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Псыхэгъэ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Адыгэ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пщащэ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Къагъэушащ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адакъэх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эм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пщэдджыжьыр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Кърумакъ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Жизнь и творчество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Мухадина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Бемурзова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 Поэзия.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Адыгэбзэ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Къуршыбгъэхэр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щохуарзэ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уэгум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лъагэу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Анэм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псалъэ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Псыхэгъэ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Адыгэ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пщащэ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Къагъэушащ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адакъэхэм</w:t>
      </w:r>
      <w:proofErr w:type="spellEnd"/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пщэдджыжьыр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Къру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макъ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F59E5"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9E5" w:rsidRPr="008F59E5" w:rsidRDefault="008F59E5" w:rsidP="00804C58">
      <w:pPr>
        <w:widowControl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3C258C">
        <w:rPr>
          <w:rFonts w:ascii="Times New Roman" w:eastAsia="Times New Roman" w:hAnsi="Times New Roman"/>
          <w:sz w:val="28"/>
          <w:szCs w:val="28"/>
          <w:lang w:eastAsia="ru-RU"/>
        </w:rPr>
        <w:t>2.17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Ацкъан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Руслан и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Усэхэр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Лэскэн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аузым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Къыслъэщ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охьэ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сыздэк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уэм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Адыгэл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нэсхэр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Жьы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хъуа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унэм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 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Мис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аргуэру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зы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гъатхэ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», «А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уащхьэм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щыблэм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илыгъуат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Сыкъоушыжри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жэщым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Къогъагъэ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дунейри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Уэздыгъэу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мыунк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ыф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ыжыр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»,   «Насып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гъуэгур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Сыхуейкъым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банэр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Мылъкум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дихьэхар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Зы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мащ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эщ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псэк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лажьэхэр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Дунейм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сызэролъэ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ур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Жизнь и творче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ство Руслана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Ацканова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. Поэзия.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Лэскэн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аузым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Къыслъэщ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охьэ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сыздэк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уэм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Адыгэл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нэсхэр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Жьыхъуа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унэм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 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Мис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аргуэру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зы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гъатхэ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», «А </w:t>
      </w:r>
      <w:proofErr w:type="spell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уащхьэм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щыблэм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илыгъуат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Сыкъоушыжри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жэщым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Къогъагъэ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дунейри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Уэздыгъэу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мыунк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ыф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ыжыр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»,   «Насып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гъуэгур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Сыхуейкъым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банэр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Мылъкум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дихьэхар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Зы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мащ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эщ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псэк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лажьэхэр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Дунейм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сызэролъэ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ур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FC4DED" w:rsidRDefault="008F59E5" w:rsidP="00804C58">
      <w:pPr>
        <w:widowControl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C258C">
        <w:rPr>
          <w:rFonts w:ascii="Times New Roman" w:eastAsia="Times New Roman" w:hAnsi="Times New Roman"/>
          <w:sz w:val="28"/>
          <w:szCs w:val="28"/>
          <w:lang w:eastAsia="ru-RU"/>
        </w:rPr>
        <w:t>7.2.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C258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Мыкъуэжь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Анатолэ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гъащ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эмрэ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литературнэ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лэжьыгъэмрэ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Усэхэр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Ди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кхъухьыр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Дунеишхуэ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умы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эуэлъауэ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Хуейщ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дыгъэр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бзийк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гуэшэну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 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Гъэщ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эгъуэныщэкъэ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Егъэлеяуэ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мы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ылъэм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Псэк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фи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гъунэгъуу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ыху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къэфлъыхъуэ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Жизнь и творчество Анатолия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Мукожева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. Поэзия.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Ди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кхъухьыр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Дунеишхуэ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умы</w:t>
      </w:r>
      <w:proofErr w:type="gramStart"/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proofErr w:type="gram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эуэлъауэ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Хуейщ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дыгъэр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бзийк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гуэшэну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»,  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Гъэщ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эгъуэныщэкъэ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Егъэлеяуэ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мы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ылъэм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…», «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Псэк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фи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гъунэгъуу</w:t>
      </w:r>
      <w:proofErr w:type="spellEnd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="00C248ED">
        <w:rPr>
          <w:rFonts w:ascii="Times New Roman" w:eastAsia="Times New Roman" w:hAnsi="Times New Roman"/>
          <w:sz w:val="28"/>
          <w:szCs w:val="28"/>
          <w:lang w:eastAsia="ru-RU"/>
        </w:rPr>
        <w:t>I</w:t>
      </w:r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ыху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къэфлъыхъуэ</w:t>
      </w:r>
      <w:proofErr w:type="spellEnd"/>
      <w:r w:rsidR="00FC4DE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F59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E73D0" w:rsidRDefault="00FC4DED" w:rsidP="00804C58">
      <w:pPr>
        <w:widowControl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0E73D0">
        <w:rPr>
          <w:rFonts w:ascii="Times New Roman" w:hAnsi="Times New Roman"/>
          <w:sz w:val="28"/>
          <w:szCs w:val="28"/>
        </w:rPr>
        <w:t>8. Планируемые результаты освоения программы по родной (кабардино-черкесской) литературе на уровне среднего общего образования.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FC4DE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 В результате изучения родной (</w:t>
      </w:r>
      <w:bookmarkStart w:id="5" w:name="_Hlk127197558"/>
      <w:r>
        <w:rPr>
          <w:rFonts w:ascii="Times New Roman" w:hAnsi="Times New Roman"/>
          <w:sz w:val="28"/>
          <w:szCs w:val="28"/>
        </w:rPr>
        <w:t>кабардино-черкесской</w:t>
      </w:r>
      <w:bookmarkEnd w:id="5"/>
      <w:r>
        <w:rPr>
          <w:rFonts w:ascii="Times New Roman" w:hAnsi="Times New Roman"/>
          <w:sz w:val="28"/>
          <w:szCs w:val="28"/>
        </w:rPr>
        <w:t xml:space="preserve">) литературы на уровне среднего общего образования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0E73D0" w:rsidRDefault="00B871C1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E73D0">
        <w:rPr>
          <w:rFonts w:ascii="Times New Roman" w:hAnsi="Times New Roman"/>
          <w:sz w:val="28"/>
          <w:szCs w:val="28"/>
        </w:rPr>
        <w:t>) гражданского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осознание своих конституционных прав и обязанностей, уважение закона и правопорядка;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изображёнными в литературных произведениях;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взаимодействовать с социальными институтами в соответствии с их функциями и назначением;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к гуманитарной и волонтёрской деятельности;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патриотического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(кабардино-черкесского) языка и родной (кабардино-черкесской) литературы, истории, культуры Российской Федерации, своего края в контексте изучения произведений кабардино-черкесской литературы, а также русской и зарубежной литератур;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кабардино-черкесской литературе, а также к достижениям России в науке, искусстве, спорте, технологиях и труде, отражённым в художественных произведениях;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идейная убеждённость, готовность к служению Отечеству и его защите, ответственность за его </w:t>
      </w:r>
      <w:proofErr w:type="gramStart"/>
      <w:r>
        <w:rPr>
          <w:rFonts w:ascii="Times New Roman" w:hAnsi="Times New Roman"/>
          <w:sz w:val="28"/>
          <w:szCs w:val="28"/>
        </w:rPr>
        <w:t>судьбу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воспитанные на примерах из литературы;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духовно-нравственного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осознание духовных ценностей российского народа;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нравственного сознания, норм этичного поведения;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осознание личного вклада в построение устойчивого будущего;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эстетического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</w:t>
      </w:r>
      <w:proofErr w:type="gramStart"/>
      <w:r>
        <w:rPr>
          <w:rFonts w:ascii="Times New Roman" w:hAnsi="Times New Roman"/>
          <w:sz w:val="28"/>
          <w:szCs w:val="28"/>
        </w:rPr>
        <w:t>искусства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литературы;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(кабардино-черкесской) литературе;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физического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здорового и безопасного образа жизни, ответственного отношения к своему здоровью;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потребность в физическом совершенствовании, занятиях спортивно-оздоровительной деятельностью;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активное неприятие вредных привычек и иных форм причинения вреда физическому и психическому здоровью, в том числе с </w:t>
      </w:r>
      <w:r>
        <w:rPr>
          <w:rFonts w:ascii="Times New Roman" w:eastAsia="SchoolBookSanPin" w:hAnsi="Times New Roman"/>
          <w:position w:val="1"/>
          <w:sz w:val="28"/>
          <w:szCs w:val="28"/>
        </w:rPr>
        <w:t>соответствующей</w:t>
      </w:r>
      <w:r>
        <w:rPr>
          <w:rFonts w:ascii="Times New Roman" w:hAnsi="Times New Roman"/>
          <w:sz w:val="28"/>
          <w:szCs w:val="28"/>
        </w:rPr>
        <w:t xml:space="preserve"> оценкой поведения и поступков литературных героев;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 трудового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готовность к труду, осознание ценности мастерства, </w:t>
      </w:r>
      <w:proofErr w:type="gramStart"/>
      <w:r>
        <w:rPr>
          <w:rFonts w:ascii="Times New Roman" w:hAnsi="Times New Roman"/>
          <w:sz w:val="28"/>
          <w:szCs w:val="28"/>
        </w:rPr>
        <w:t>трудолюбие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экологического воспитания: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кабардино-черкесской литературе;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ценности научного познания: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литературные темы.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8.2. В процессе достижения личностных результатов освоения обучающимися программы среднего общего образования, в том числе литературного образования,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совершенствуется эмоциональный интеллект, предполагающий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эмпатии</w:t>
      </w:r>
      <w:proofErr w:type="spellEnd"/>
      <w:r>
        <w:rPr>
          <w:rFonts w:ascii="Times New Roman" w:hAnsi="Times New Roman"/>
          <w:sz w:val="28"/>
          <w:szCs w:val="28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читательского опыта.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 В результате изучения родной (кабардино-черкесской) литературы на уровне среднего общего образования у обучающегося будут сформированы </w:t>
      </w:r>
      <w:r>
        <w:rPr>
          <w:rFonts w:ascii="Times New Roman" w:hAnsi="Times New Roman"/>
          <w:sz w:val="28"/>
          <w:szCs w:val="28"/>
        </w:rPr>
        <w:lastRenderedPageBreak/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</w:t>
      </w:r>
      <w:r w:rsidR="00B871C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формулировать и актуализировать проблему, рассматривать её всесторонне;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вносить коррективы в деятельность, оценивать риски и соответствие результатов целям;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креативное мышление при решении жизненных проблем с учётом собственного читательского опыта.</w:t>
      </w:r>
    </w:p>
    <w:p w:rsidR="000E73D0" w:rsidRDefault="000E73D0" w:rsidP="00804C58">
      <w:pPr>
        <w:widowControl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осуществлять различные виды </w:t>
      </w:r>
      <w:r>
        <w:rPr>
          <w:rFonts w:ascii="Times New Roman" w:hAnsi="Times New Roman"/>
          <w:sz w:val="28"/>
          <w:szCs w:val="28"/>
        </w:rPr>
        <w:t>деятельности по получению нового знания по родной (кабардино-черкесской)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владеть научной терминологией, общенаучными ключевыми понятиями и методами современного литературоведения;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оценку новым ситуациям, оценивать приобретённый опыт;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интегрировать знания из разных предметных областей;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выдвигать новые идеи, оригинальные подходы, предлагать альтернативные способы решения проблем.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8.3.3. У обучающегося будут сформированы умения работать с информацией как часть познавательных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(кабардино-черкесской) литературе;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создавать тексты в различных форматах и жанрах с учётом назначения информац</w:t>
      </w:r>
      <w:proofErr w:type="gramStart"/>
      <w:r>
        <w:rPr>
          <w:rFonts w:ascii="Times New Roman" w:hAnsi="Times New Roman"/>
          <w:sz w:val="28"/>
          <w:szCs w:val="28"/>
        </w:rPr>
        <w:t>ии и её</w:t>
      </w:r>
      <w:proofErr w:type="gramEnd"/>
      <w:r>
        <w:rPr>
          <w:rFonts w:ascii="Times New Roman" w:hAnsi="Times New Roman"/>
          <w:sz w:val="28"/>
          <w:szCs w:val="28"/>
        </w:rPr>
        <w:t xml:space="preserve"> целевой аудитории, выбирая оптимальную форму представления и визуализации;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навыками защиты личной информации, соблюдать требования информационной безопасности.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8.3.4. У обучающегося будут сформированы умения общения как часть коммуникативных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коммуникацию во всех сферах жизни, в том числе на уроке родной (кабардино-черкесской) литературы;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различными способами общения и взаимодействия;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аргументированно вести диалог, развёрнуто и логично </w:t>
      </w:r>
      <w:proofErr w:type="gramStart"/>
      <w:r>
        <w:rPr>
          <w:rFonts w:ascii="Times New Roman" w:hAnsi="Times New Roman"/>
          <w:sz w:val="28"/>
          <w:szCs w:val="28"/>
        </w:rPr>
        <w:t>излагать</w:t>
      </w:r>
      <w:proofErr w:type="gramEnd"/>
      <w:r>
        <w:rPr>
          <w:rFonts w:ascii="Times New Roman" w:hAnsi="Times New Roman"/>
          <w:sz w:val="28"/>
          <w:szCs w:val="28"/>
        </w:rPr>
        <w:t xml:space="preserve"> в процессе анализа литературного произведения свою точку зрения с использованием языковых средств.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8.3.5. У обучающегося будут сформированы умения самоорганизации как части регулятивных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составлять план решения проблемы при изучении родной (кабардино-черкесской) литературы с учётом имеющихся ресурсов, собственных возможностей и предпочтений;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расширять рамки учебного предмета на основе личных предпочтений с использованием читательского опыта;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делать осознанный выбор, аргументировать его, брать ответственность за результаты выбора;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приобретённый опыт с учётом литературных знаний;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стремиться к формированию и проявлению широкой эрудиции в разных областях знаний; в том числе в вопросах кабардино-черкесской литературы, постоянно повышать свой образовательный и культурный уровень.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8.3.6. У обучающегося будут сформированы умения самоконтроля как части регулятивных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приёмы рефлексии для оценки ситуации, выбора верного решения;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риски и своевременно принимать решение по их снижению.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8.3.7. У обучающегося будут сформированы умения принятия себя и других людей как части регулятивных универсальных учебных действий: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себя, понимая свои недостатки и достоинства;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признавать своё право и право других на ошибку в дискуссиях на литературные темы;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способность видеть мир с позиции другого человека, используя знания по литературе.</w:t>
      </w:r>
    </w:p>
    <w:p w:rsidR="000E73D0" w:rsidRDefault="000E73D0" w:rsidP="00804C58">
      <w:pPr>
        <w:widowControl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8.3.8. У обучающегося будут сформированы умения совместной деятельности: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и использовать преимущества командной и индивидуальной работы;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выбирать тематику и методы совместных действий с учётом общих интересов и возможностей каждого члена коллектива;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(кабардино-черкесской) литературе;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проявлять творческие способности и воображение, быть инициативным.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8.4. Предметные результаты изучения родной (кабардино-черкесской) литературы. К концу обучения в </w:t>
      </w:r>
      <w:r w:rsidR="00C248ED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 xml:space="preserve">0 классе </w:t>
      </w:r>
      <w:proofErr w:type="gramStart"/>
      <w:r>
        <w:rPr>
          <w:rFonts w:ascii="Times New Roman" w:hAnsi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sz w:val="28"/>
          <w:szCs w:val="28"/>
        </w:rPr>
        <w:t xml:space="preserve"> научится: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значимость чтения на родном языке для своего дальнейшего развития, осознавать роль чтения в формировании положительных личностных качеств;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образную природу литературы и искусства, проводить связи между литературой и другими видами искусства (изобразительными, музыкальными, искусством театра и кино) посредством сравнения двух или нескольких произведений;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демонстрировать знание рекомендованных для изучения произведений родной литературы (кабардино-черкесской), при необходимости сравнивать их с проблемно-тематическими или художественно близкими произведениями других литератур;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устной и письменной форме анализировать и обобщать свой читательский опыт: выделять основные темы и идеи произведения, понимать жанрово-родовую специфику произведения, осмысливать характеры и взаимосвязь героев в </w:t>
      </w:r>
      <w:r>
        <w:rPr>
          <w:rFonts w:ascii="Times New Roman" w:hAnsi="Times New Roman"/>
          <w:sz w:val="28"/>
          <w:szCs w:val="28"/>
        </w:rPr>
        <w:lastRenderedPageBreak/>
        <w:t>произведении, выявлять совокупность композиционных и языковых художественных средств, оценивать художественную выразительность произведения, выявлять авторскую позицию и способы ее текстуального выражения, пользоваться в ходе анализа необходимым понятийным и терминологическим аппаратом, анализировать литературный материал с</w:t>
      </w:r>
      <w:proofErr w:type="gramEnd"/>
      <w:r>
        <w:rPr>
          <w:rFonts w:ascii="Times New Roman" w:hAnsi="Times New Roman"/>
          <w:sz w:val="28"/>
          <w:szCs w:val="28"/>
        </w:rPr>
        <w:t xml:space="preserve"> учетом контекста творчества писателя и историко-культурной эпохи;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творческие, исследовательские и проектные работы в области литературы, предлагать собственные интерпретации литературного материала;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историко-культурный комментарий к тексту произведения (в том числе с использованием ресурсов музея, библиотеки, исторических документов);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художественное произведение в сочетании свойств, воплощающих особенности литературной эпохи, объективные законы жанра и субъективные черты авторской индивидуальности;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владеть элементами сравнительно-сопоставительного анализа, устанавливать сходные и уникальные черты двух и нескольких произведений, творчества двух и нескольких писателей;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и давать оценку одной из творческих интерпретаций литературного произведения (например, кинофильм или театральную постановку, запись художественного чтения, серию иллюстраций к произведению).</w:t>
      </w:r>
    </w:p>
    <w:p w:rsidR="000E73D0" w:rsidRDefault="00B871C1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E73D0">
        <w:rPr>
          <w:rFonts w:ascii="Times New Roman" w:hAnsi="Times New Roman"/>
          <w:sz w:val="28"/>
          <w:szCs w:val="28"/>
        </w:rPr>
        <w:t xml:space="preserve">8.5. Предметные результаты изучения родной (кабардино-черкесской) литературы. 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концу обучения в </w:t>
      </w:r>
      <w:r w:rsidR="00C248ED"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</w:rPr>
        <w:t xml:space="preserve"> классе </w:t>
      </w:r>
      <w:proofErr w:type="gramStart"/>
      <w:r>
        <w:rPr>
          <w:rFonts w:ascii="Times New Roman" w:hAnsi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sz w:val="28"/>
          <w:szCs w:val="28"/>
        </w:rPr>
        <w:t xml:space="preserve"> научится: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влияние литературы и литературной жизни на развитие национальной культуры, осознавать литературу как важнейшее условие сохранения и развития языка и национальных духовных ценностей;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демонстрировать знание основных фактов биографии, произведений и особенностей творчества ведущих адыгских писателей;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целостно воспринимать литературное произведение в единстве содержания и формы, понимать взаимосвязь проблемно-тематического и художественного уровней произведения;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понимать особенности образного отражения действительности, общие и отличительные черты литературы и других видов искусства (изобразительных и музыкальных видов искусства, искусства театра и кино), осознавать взаимосвязанное развитие разных видов искусства;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демонстрировать навыки анализа, интерпретации и оценки литературного материала: обосновывать выбор художественного произведения и фрагментов творчества писателя для анализа, рассматривать произведение с учётом его жанрово-родовой специфики, выявлять взаимосвязь идейно-тематических и художественных компонентов произведения, определять главные содержательные линии и стилевые особенности творчества писателя, объяснять авторский выбор художественных решений, рассматривать произведение в контексте творчества писателя и литературной эпохи, выражать собственное мнение о прочитанном</w:t>
      </w:r>
      <w:proofErr w:type="gramEnd"/>
      <w:r>
        <w:rPr>
          <w:rFonts w:ascii="Times New Roman" w:hAnsi="Times New Roman"/>
          <w:sz w:val="28"/>
          <w:szCs w:val="28"/>
        </w:rPr>
        <w:t>, пользоваться в ходе анализа необходимым понятийным и терминологическим аппаратом;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различными элементами и формами литературно-критической, проектной и исследовательской деятельности, предлагать собственные интерпретации литературного материала;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роль и место читателя в развитии литературы и литературного процесса;</w:t>
      </w:r>
    </w:p>
    <w:p w:rsidR="000E73D0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психологией, этнопсихологией, историей религиозных взглядов);</w:t>
      </w:r>
    </w:p>
    <w:p w:rsidR="000E73D0" w:rsidRPr="00A65248" w:rsidRDefault="000E73D0" w:rsidP="00804C58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элементами художественной интерпретационной деятельности (художественное чтение, театрализация, приемы визуализации).</w:t>
      </w:r>
    </w:p>
    <w:p w:rsidR="00C04C06" w:rsidRDefault="00C04C06" w:rsidP="00804C58">
      <w:pPr>
        <w:widowControl/>
        <w:spacing w:line="36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04C06" w:rsidRDefault="00C04C06" w:rsidP="00804C58">
      <w:pPr>
        <w:widowControl/>
        <w:spacing w:line="36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04C06" w:rsidRDefault="00C04C06" w:rsidP="00804C58">
      <w:pPr>
        <w:widowControl/>
        <w:spacing w:line="36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04C06" w:rsidRDefault="00C04C06" w:rsidP="00804C58">
      <w:pPr>
        <w:widowControl/>
        <w:spacing w:line="36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65248" w:rsidRPr="00C04C06" w:rsidRDefault="00A65248" w:rsidP="00C04C0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04C06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A65248" w:rsidRPr="00C04C06" w:rsidRDefault="00A65248" w:rsidP="00C04C06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136" w:tblpY="1"/>
        <w:tblOverlap w:val="never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1559"/>
        <w:gridCol w:w="1418"/>
        <w:gridCol w:w="1417"/>
        <w:gridCol w:w="1423"/>
      </w:tblGrid>
      <w:tr w:rsidR="00A65248" w:rsidRPr="00C04C06" w:rsidTr="00C04C06">
        <w:trPr>
          <w:trHeight w:val="693"/>
        </w:trPr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Разв</w:t>
            </w:r>
            <w:proofErr w:type="spellEnd"/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. речи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Внекл</w:t>
            </w:r>
            <w:proofErr w:type="spellEnd"/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чт</w:t>
            </w:r>
            <w:proofErr w:type="spellEnd"/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/>
                <w:sz w:val="28"/>
                <w:szCs w:val="28"/>
              </w:rPr>
              <w:t>Проект</w:t>
            </w:r>
          </w:p>
        </w:tc>
      </w:tr>
      <w:tr w:rsidR="00A65248" w:rsidRPr="00C04C06" w:rsidTr="00C04C06">
        <w:trPr>
          <w:trHeight w:val="427"/>
        </w:trPr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/>
                <w:sz w:val="28"/>
                <w:szCs w:val="28"/>
              </w:rPr>
              <w:t>10 класс</w:t>
            </w:r>
          </w:p>
        </w:tc>
      </w:tr>
      <w:tr w:rsidR="00A65248" w:rsidRPr="00C04C06" w:rsidTr="00C04C06">
        <w:trPr>
          <w:trHeight w:val="427"/>
        </w:trPr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/>
                <w:bCs/>
                <w:sz w:val="28"/>
                <w:szCs w:val="28"/>
              </w:rPr>
              <w:t>Введение (1)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Введение.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ind w:left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hAnsi="Times New Roman"/>
                <w:b/>
                <w:bCs/>
                <w:sz w:val="28"/>
                <w:szCs w:val="28"/>
              </w:rPr>
              <w:t>Кабардино-черкесская литература</w:t>
            </w:r>
            <w:r w:rsidR="00EC01E8" w:rsidRPr="00C04C0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(26</w:t>
            </w:r>
            <w:r w:rsidRPr="00C04C06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Кешоков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Алим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Пшемахович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Шортанов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Аскерби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Тахирович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Шогенцуков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Адам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Огурлиевич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Кагермазов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Борис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Гидович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Кажаров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Петр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Хаибович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Керефов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Мухамед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Жанхотович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Куашев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Бетал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Налоев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Ахмедхан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Хамурзович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Ханфенов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Алим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Мазанович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Хавпачев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Хажбекир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Хабалович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Балкарова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Фоусат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Гузеровна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EC01E8" w:rsidRPr="00C04C06" w:rsidTr="00C04C06">
        <w:tc>
          <w:tcPr>
            <w:tcW w:w="9645" w:type="dxa"/>
            <w:gridSpan w:val="6"/>
            <w:shd w:val="clear" w:color="auto" w:fill="auto"/>
          </w:tcPr>
          <w:p w:rsidR="00EC01E8" w:rsidRPr="00C04C06" w:rsidRDefault="00EC01E8" w:rsidP="00C04C06">
            <w:pPr>
              <w:pStyle w:val="a3"/>
              <w:ind w:left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hAnsi="Times New Roman"/>
                <w:b/>
                <w:sz w:val="28"/>
                <w:szCs w:val="28"/>
              </w:rPr>
              <w:t>Литература адыгской диаспоры (1)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Туаршев</w:t>
            </w:r>
            <w:proofErr w:type="spellEnd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 xml:space="preserve"> Аслан </w:t>
            </w:r>
            <w:proofErr w:type="spellStart"/>
            <w:r w:rsidRPr="00C04C06">
              <w:rPr>
                <w:rFonts w:ascii="Times New Roman" w:hAnsi="Times New Roman"/>
                <w:bCs/>
                <w:sz w:val="28"/>
                <w:szCs w:val="28"/>
              </w:rPr>
              <w:t>Умарович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ind w:left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Повторение. Проект (1)</w:t>
            </w:r>
          </w:p>
        </w:tc>
      </w:tr>
      <w:tr w:rsidR="00A65248" w:rsidRPr="00C04C06" w:rsidTr="00C04C06">
        <w:trPr>
          <w:trHeight w:val="355"/>
        </w:trPr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4C06"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Всего: 34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ind w:left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11 класс</w:t>
            </w: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Введение(</w:t>
            </w: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1)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Современная кабардино-черкесская литература (26)</w:t>
            </w:r>
          </w:p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Налоев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Заур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Магометович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Кармоков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Мухамед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Мухажирович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Тхагазитов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Зубер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Мухамедович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Мафедзов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Сараби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Хажмастафович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Кагермазов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Борис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Елгаров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Кашиф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Мисостович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Журтов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Биберд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Кумыкович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Хахов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Сафарби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Утижев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Борис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Кунеевич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Мазихов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Борис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Бесланович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Дугужев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Курман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Бахситович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Бештоков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Хабас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Карнеевич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Добагов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Мухамед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Бицуев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Анатолий Муратович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Бемурзов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Мухадин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Хамидович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Ацканов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Руслан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Хасбиевич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Хагуров</w:t>
            </w:r>
            <w:proofErr w:type="spellEnd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Ахмед </w:t>
            </w:r>
            <w:proofErr w:type="spellStart"/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Шурухович</w:t>
            </w:r>
            <w:proofErr w:type="spellEnd"/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5248" w:rsidRPr="00C04C06" w:rsidTr="00C04C06">
        <w:tc>
          <w:tcPr>
            <w:tcW w:w="9645" w:type="dxa"/>
            <w:gridSpan w:val="6"/>
            <w:shd w:val="clear" w:color="auto" w:fill="auto"/>
          </w:tcPr>
          <w:p w:rsidR="00A65248" w:rsidRPr="00C04C06" w:rsidRDefault="00A65248" w:rsidP="00C04C06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Повторение. Проект (1)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Всего: 34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A65248" w:rsidRPr="00C04C06" w:rsidTr="00C04C06">
        <w:tc>
          <w:tcPr>
            <w:tcW w:w="993" w:type="dxa"/>
            <w:shd w:val="clear" w:color="auto" w:fill="auto"/>
          </w:tcPr>
          <w:p w:rsidR="00A65248" w:rsidRPr="00C04C06" w:rsidRDefault="00A65248" w:rsidP="00C04C06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За курс СОО: 68 ч.</w:t>
            </w:r>
          </w:p>
        </w:tc>
        <w:tc>
          <w:tcPr>
            <w:tcW w:w="1559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57</w:t>
            </w:r>
          </w:p>
        </w:tc>
        <w:tc>
          <w:tcPr>
            <w:tcW w:w="1418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417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23" w:type="dxa"/>
          </w:tcPr>
          <w:p w:rsidR="00A65248" w:rsidRPr="00C04C06" w:rsidRDefault="00A65248" w:rsidP="00C04C06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C04C0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</w:tbl>
    <w:p w:rsidR="00A65248" w:rsidRPr="00C04C06" w:rsidRDefault="00A65248" w:rsidP="00C04C06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0E79" w:rsidRPr="00C04C06" w:rsidRDefault="00080E79" w:rsidP="00C04C06">
      <w:pPr>
        <w:pStyle w:val="a3"/>
        <w:rPr>
          <w:rFonts w:ascii="Times New Roman" w:hAnsi="Times New Roman"/>
          <w:sz w:val="28"/>
          <w:szCs w:val="28"/>
        </w:rPr>
      </w:pPr>
    </w:p>
    <w:sectPr w:rsidR="00080E79" w:rsidRPr="00C04C06" w:rsidSect="00804C58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B46"/>
    <w:multiLevelType w:val="hybridMultilevel"/>
    <w:tmpl w:val="069AA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34ACE"/>
    <w:multiLevelType w:val="hybridMultilevel"/>
    <w:tmpl w:val="251AC3DC"/>
    <w:lvl w:ilvl="0" w:tplc="54D0173A">
      <w:numFmt w:val="bullet"/>
      <w:lvlText w:val="-"/>
      <w:lvlJc w:val="left"/>
      <w:pPr>
        <w:ind w:left="839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CE695C">
      <w:numFmt w:val="bullet"/>
      <w:lvlText w:val="•"/>
      <w:lvlJc w:val="left"/>
      <w:pPr>
        <w:ind w:left="1860" w:hanging="197"/>
      </w:pPr>
      <w:rPr>
        <w:lang w:val="ru-RU" w:eastAsia="en-US" w:bidi="ar-SA"/>
      </w:rPr>
    </w:lvl>
    <w:lvl w:ilvl="2" w:tplc="6AB624F4">
      <w:numFmt w:val="bullet"/>
      <w:lvlText w:val="•"/>
      <w:lvlJc w:val="left"/>
      <w:pPr>
        <w:ind w:left="2880" w:hanging="197"/>
      </w:pPr>
      <w:rPr>
        <w:lang w:val="ru-RU" w:eastAsia="en-US" w:bidi="ar-SA"/>
      </w:rPr>
    </w:lvl>
    <w:lvl w:ilvl="3" w:tplc="1FC0749A">
      <w:numFmt w:val="bullet"/>
      <w:lvlText w:val="•"/>
      <w:lvlJc w:val="left"/>
      <w:pPr>
        <w:ind w:left="3901" w:hanging="197"/>
      </w:pPr>
      <w:rPr>
        <w:lang w:val="ru-RU" w:eastAsia="en-US" w:bidi="ar-SA"/>
      </w:rPr>
    </w:lvl>
    <w:lvl w:ilvl="4" w:tplc="B5EEF00A">
      <w:numFmt w:val="bullet"/>
      <w:lvlText w:val="•"/>
      <w:lvlJc w:val="left"/>
      <w:pPr>
        <w:ind w:left="4921" w:hanging="197"/>
      </w:pPr>
      <w:rPr>
        <w:lang w:val="ru-RU" w:eastAsia="en-US" w:bidi="ar-SA"/>
      </w:rPr>
    </w:lvl>
    <w:lvl w:ilvl="5" w:tplc="2FBA7194">
      <w:numFmt w:val="bullet"/>
      <w:lvlText w:val="•"/>
      <w:lvlJc w:val="left"/>
      <w:pPr>
        <w:ind w:left="5942" w:hanging="197"/>
      </w:pPr>
      <w:rPr>
        <w:lang w:val="ru-RU" w:eastAsia="en-US" w:bidi="ar-SA"/>
      </w:rPr>
    </w:lvl>
    <w:lvl w:ilvl="6" w:tplc="AFE0CA42">
      <w:numFmt w:val="bullet"/>
      <w:lvlText w:val="•"/>
      <w:lvlJc w:val="left"/>
      <w:pPr>
        <w:ind w:left="6962" w:hanging="197"/>
      </w:pPr>
      <w:rPr>
        <w:lang w:val="ru-RU" w:eastAsia="en-US" w:bidi="ar-SA"/>
      </w:rPr>
    </w:lvl>
    <w:lvl w:ilvl="7" w:tplc="BB0EBD28">
      <w:numFmt w:val="bullet"/>
      <w:lvlText w:val="•"/>
      <w:lvlJc w:val="left"/>
      <w:pPr>
        <w:ind w:left="7982" w:hanging="197"/>
      </w:pPr>
      <w:rPr>
        <w:lang w:val="ru-RU" w:eastAsia="en-US" w:bidi="ar-SA"/>
      </w:rPr>
    </w:lvl>
    <w:lvl w:ilvl="8" w:tplc="3494709C">
      <w:numFmt w:val="bullet"/>
      <w:lvlText w:val="•"/>
      <w:lvlJc w:val="left"/>
      <w:pPr>
        <w:ind w:left="9003" w:hanging="197"/>
      </w:pPr>
      <w:rPr>
        <w:lang w:val="ru-RU" w:eastAsia="en-US" w:bidi="ar-SA"/>
      </w:rPr>
    </w:lvl>
  </w:abstractNum>
  <w:abstractNum w:abstractNumId="2">
    <w:nsid w:val="7F1C3063"/>
    <w:multiLevelType w:val="hybridMultilevel"/>
    <w:tmpl w:val="ED988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1C"/>
    <w:rsid w:val="0001576D"/>
    <w:rsid w:val="00080E79"/>
    <w:rsid w:val="000E73D0"/>
    <w:rsid w:val="002C5E32"/>
    <w:rsid w:val="003C258C"/>
    <w:rsid w:val="004C38BD"/>
    <w:rsid w:val="0053581C"/>
    <w:rsid w:val="00682130"/>
    <w:rsid w:val="00804C58"/>
    <w:rsid w:val="00835FC1"/>
    <w:rsid w:val="00837CBA"/>
    <w:rsid w:val="008F59E5"/>
    <w:rsid w:val="009D0F5A"/>
    <w:rsid w:val="00A65248"/>
    <w:rsid w:val="00B8154F"/>
    <w:rsid w:val="00B871C1"/>
    <w:rsid w:val="00C04C06"/>
    <w:rsid w:val="00C248ED"/>
    <w:rsid w:val="00EC01E8"/>
    <w:rsid w:val="00F15FBE"/>
    <w:rsid w:val="00FC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3D0"/>
    <w:pPr>
      <w:widowControl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C06"/>
    <w:pPr>
      <w:widowControl w:val="0"/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3D0"/>
    <w:pPr>
      <w:widowControl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C06"/>
    <w:pPr>
      <w:widowControl w:val="0"/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27</Pages>
  <Words>6518</Words>
  <Characters>37153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Гергова Заира Зауровна</cp:lastModifiedBy>
  <cp:revision>16</cp:revision>
  <dcterms:created xsi:type="dcterms:W3CDTF">2023-08-31T17:51:00Z</dcterms:created>
  <dcterms:modified xsi:type="dcterms:W3CDTF">2023-09-12T08:50:00Z</dcterms:modified>
</cp:coreProperties>
</file>